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40" w:rsidRDefault="00A77140" w:rsidP="00A77140">
      <w:pPr>
        <w:tabs>
          <w:tab w:val="left" w:pos="1985"/>
          <w:tab w:val="left" w:pos="2835"/>
        </w:tabs>
        <w:ind w:left="284"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8:08  horas del </w:t>
      </w:r>
      <w:proofErr w:type="gramStart"/>
      <w:r>
        <w:rPr>
          <w:rFonts w:ascii="Arial" w:hAnsi="Arial" w:cs="Arial"/>
          <w:sz w:val="22"/>
          <w:szCs w:val="22"/>
        </w:rPr>
        <w:t xml:space="preserve">día </w:t>
      </w:r>
      <w:r>
        <w:rPr>
          <w:rFonts w:ascii="Arial" w:hAnsi="Arial" w:cs="Arial"/>
          <w:b/>
          <w:sz w:val="22"/>
          <w:szCs w:val="22"/>
        </w:rPr>
        <w:t>Viernes 28 de Junio</w:t>
      </w:r>
      <w:proofErr w:type="gramEnd"/>
      <w:r>
        <w:rPr>
          <w:rFonts w:ascii="Arial" w:hAnsi="Arial" w:cs="Arial"/>
          <w:b/>
          <w:sz w:val="22"/>
          <w:szCs w:val="22"/>
        </w:rPr>
        <w:t xml:space="preserve"> de 2019,</w:t>
      </w:r>
      <w:r>
        <w:rPr>
          <w:rFonts w:ascii="Arial" w:hAnsi="Arial" w:cs="Arial"/>
          <w:sz w:val="22"/>
          <w:szCs w:val="22"/>
        </w:rPr>
        <w:t xml:space="preserve"> se reunieron los Ing. Jesús Alfredo Paredes López, Dr. Florencio Siller Linaje, Ing. Mario A. Villarreal Ballesteros, Ing. Tomas </w:t>
      </w:r>
      <w:proofErr w:type="spellStart"/>
      <w:r>
        <w:rPr>
          <w:rFonts w:ascii="Arial" w:hAnsi="Arial" w:cs="Arial"/>
          <w:sz w:val="22"/>
          <w:szCs w:val="22"/>
        </w:rPr>
        <w:t>Iruegas</w:t>
      </w:r>
      <w:proofErr w:type="spellEnd"/>
      <w:r>
        <w:rPr>
          <w:rFonts w:ascii="Arial" w:hAnsi="Arial" w:cs="Arial"/>
          <w:sz w:val="22"/>
          <w:szCs w:val="22"/>
        </w:rPr>
        <w:t xml:space="preserve"> de la Fuente, C. Julio Alonso Martín Vidal, Ing. Marco Antonio Ramón García, Lic. </w:t>
      </w:r>
      <w:proofErr w:type="spellStart"/>
      <w:r>
        <w:rPr>
          <w:rFonts w:ascii="Arial" w:hAnsi="Arial" w:cs="Arial"/>
          <w:sz w:val="22"/>
          <w:szCs w:val="22"/>
        </w:rPr>
        <w:t>Theodoros</w:t>
      </w:r>
      <w:proofErr w:type="spellEnd"/>
      <w:r>
        <w:rPr>
          <w:rFonts w:ascii="Arial" w:hAnsi="Arial" w:cs="Arial"/>
          <w:sz w:val="22"/>
          <w:szCs w:val="22"/>
        </w:rPr>
        <w:t xml:space="preserve"> </w:t>
      </w:r>
      <w:proofErr w:type="spellStart"/>
      <w:r>
        <w:rPr>
          <w:rFonts w:ascii="Arial" w:hAnsi="Arial" w:cs="Arial"/>
          <w:sz w:val="22"/>
          <w:szCs w:val="22"/>
        </w:rPr>
        <w:t>Kalionchiz</w:t>
      </w:r>
      <w:proofErr w:type="spellEnd"/>
      <w:r>
        <w:rPr>
          <w:rFonts w:ascii="Arial" w:hAnsi="Arial" w:cs="Arial"/>
          <w:sz w:val="22"/>
          <w:szCs w:val="22"/>
        </w:rPr>
        <w:t xml:space="preserve"> de la Fuente, Lic. </w:t>
      </w:r>
      <w:proofErr w:type="spellStart"/>
      <w:r>
        <w:rPr>
          <w:rFonts w:ascii="Arial" w:hAnsi="Arial" w:cs="Arial"/>
          <w:sz w:val="22"/>
          <w:szCs w:val="22"/>
        </w:rPr>
        <w:t>Mizael</w:t>
      </w:r>
      <w:proofErr w:type="spellEnd"/>
      <w:r>
        <w:rPr>
          <w:rFonts w:ascii="Arial" w:hAnsi="Arial" w:cs="Arial"/>
          <w:sz w:val="22"/>
          <w:szCs w:val="22"/>
        </w:rPr>
        <w:t xml:space="preserve"> Ibarra Martínez, Lic. Esteban Martin Blackaller Rosas, C.P.C. Juan Carlos Terrazas Hernández, Arq. José Francisco Luna Rodríguez,  Biólogo Mario Castro Ríos, Lic. Luis Omar Guerrero Rodríguez, Lic. César O. Chávez Ramón, Ing. Raúl Flores González, Lic. Orlando Aguilera Mancilla y la  Lic. Ma. </w:t>
      </w:r>
      <w:proofErr w:type="gramStart"/>
      <w:r>
        <w:rPr>
          <w:rFonts w:ascii="Arial" w:hAnsi="Arial" w:cs="Arial"/>
          <w:sz w:val="22"/>
          <w:szCs w:val="22"/>
        </w:rPr>
        <w:t>del</w:t>
      </w:r>
      <w:proofErr w:type="gramEnd"/>
      <w:r>
        <w:rPr>
          <w:rFonts w:ascii="Arial" w:hAnsi="Arial" w:cs="Arial"/>
          <w:sz w:val="22"/>
          <w:szCs w:val="22"/>
        </w:rPr>
        <w:t xml:space="preserve"> Rosario Martínez Velazquez y como invitado especial el Lic. Alain Obed Mendoza Peña, todos miembros del Consejo Directivo del SIMAS y por parte del Sistema el Ing. Mario Eduardo Zamudio Miechielsen en su carácter de Gerente así como invitados especiales los señores: Romeo Villarreal Thomae, C.P. Jesús Teodoro Mesón Haro, C.P. Enrique Hernández Plata, Ing. Héctor Martínez Gelacio y el Ing. Ricardo Vázquez Falcón, a efecto de llevar a cabo la Sesión del Consejo Directivo del Sistema Intermunicipal de Aguas y Saneamiento de Monclova y Frontera, Coahuila bajo el siguiente:</w:t>
      </w:r>
    </w:p>
    <w:p w:rsidR="00A77140" w:rsidRDefault="00A77140" w:rsidP="00A77140">
      <w:pPr>
        <w:pStyle w:val="Ttulo1"/>
        <w:tabs>
          <w:tab w:val="left" w:pos="8789"/>
        </w:tabs>
        <w:ind w:left="284" w:right="162"/>
        <w:jc w:val="center"/>
        <w:rPr>
          <w:rFonts w:ascii="Arial" w:hAnsi="Arial" w:cs="Arial"/>
          <w:sz w:val="22"/>
          <w:szCs w:val="22"/>
        </w:rPr>
      </w:pPr>
    </w:p>
    <w:p w:rsidR="00A77140" w:rsidRDefault="00A77140" w:rsidP="00A77140">
      <w:pPr>
        <w:pStyle w:val="Ttulo1"/>
        <w:tabs>
          <w:tab w:val="left" w:pos="8789"/>
        </w:tabs>
        <w:ind w:left="284" w:right="162"/>
        <w:contextualSpacing/>
        <w:jc w:val="center"/>
        <w:rPr>
          <w:rFonts w:ascii="Arial" w:hAnsi="Arial" w:cs="Arial"/>
          <w:sz w:val="22"/>
          <w:szCs w:val="22"/>
        </w:rPr>
      </w:pPr>
      <w:r>
        <w:rPr>
          <w:rFonts w:ascii="Arial" w:hAnsi="Arial" w:cs="Arial"/>
          <w:sz w:val="22"/>
          <w:szCs w:val="22"/>
        </w:rPr>
        <w:t>ORDEN DEL DIA:</w:t>
      </w:r>
    </w:p>
    <w:p w:rsidR="00A77140" w:rsidRDefault="00A77140" w:rsidP="00A77140">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A77140" w:rsidRDefault="00A77140" w:rsidP="00A77140">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 xml:space="preserve">2.- Bienvenida por el Presidente del Consejo, </w:t>
      </w:r>
      <w:r>
        <w:rPr>
          <w:rFonts w:ascii="Arial" w:hAnsi="Arial"/>
          <w:b w:val="0"/>
          <w:bCs w:val="0"/>
          <w:sz w:val="22"/>
          <w:szCs w:val="22"/>
        </w:rPr>
        <w:t>Ing. Alfredo Paredes López</w:t>
      </w:r>
      <w:r>
        <w:rPr>
          <w:rFonts w:ascii="Arial" w:hAnsi="Arial" w:cs="Arial"/>
          <w:b w:val="0"/>
          <w:bCs w:val="0"/>
          <w:sz w:val="22"/>
          <w:szCs w:val="22"/>
        </w:rPr>
        <w:t>.</w:t>
      </w:r>
    </w:p>
    <w:p w:rsidR="00A77140" w:rsidRDefault="00A77140" w:rsidP="00A77140">
      <w:pPr>
        <w:pStyle w:val="Sangra2detindependiente"/>
        <w:ind w:left="425" w:right="172" w:hanging="141"/>
        <w:contextualSpacing/>
        <w:jc w:val="both"/>
        <w:rPr>
          <w:rFonts w:ascii="Arial" w:hAnsi="Arial" w:cs="Arial"/>
          <w:b w:val="0"/>
          <w:sz w:val="22"/>
          <w:szCs w:val="22"/>
        </w:rPr>
      </w:pPr>
      <w:r>
        <w:rPr>
          <w:rFonts w:ascii="Arial" w:hAnsi="Arial" w:cs="Arial"/>
          <w:b w:val="0"/>
          <w:sz w:val="22"/>
          <w:szCs w:val="22"/>
        </w:rPr>
        <w:t>3.-  Lectura del Orden del día por el Secretario Lic. Esteban M. Blackaller Rosas</w:t>
      </w:r>
    </w:p>
    <w:p w:rsidR="00A77140" w:rsidRDefault="00A77140" w:rsidP="00A77140">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Martín Blackaller Rosas.</w:t>
      </w:r>
    </w:p>
    <w:p w:rsidR="00A77140" w:rsidRDefault="00A77140" w:rsidP="00A77140">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Pr>
          <w:rFonts w:ascii="Arial" w:hAnsi="Arial" w:cs="Arial"/>
          <w:b/>
          <w:sz w:val="22"/>
          <w:szCs w:val="22"/>
          <w:u w:val="single"/>
        </w:rPr>
        <w:t xml:space="preserve">Mayo del 2019, </w:t>
      </w:r>
      <w:r>
        <w:rPr>
          <w:rFonts w:ascii="Arial" w:hAnsi="Arial" w:cs="Arial"/>
          <w:sz w:val="22"/>
          <w:szCs w:val="22"/>
        </w:rPr>
        <w:t xml:space="preserve">presentado por la Gerencia. </w:t>
      </w:r>
    </w:p>
    <w:p w:rsidR="00A77140" w:rsidRDefault="00A77140" w:rsidP="00A77140">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A77140" w:rsidRDefault="00A77140" w:rsidP="00A77140">
      <w:pPr>
        <w:ind w:left="360" w:right="281"/>
        <w:jc w:val="both"/>
        <w:rPr>
          <w:rFonts w:ascii="Arial" w:hAnsi="Arial" w:cs="Arial"/>
          <w:sz w:val="22"/>
          <w:szCs w:val="22"/>
        </w:rPr>
      </w:pPr>
      <w:r>
        <w:rPr>
          <w:rFonts w:ascii="Arial" w:hAnsi="Arial" w:cs="Arial"/>
          <w:sz w:val="22"/>
          <w:szCs w:val="22"/>
        </w:rPr>
        <w:t>6.-Asuntos Generales:</w:t>
      </w:r>
    </w:p>
    <w:p w:rsidR="00A77140" w:rsidRDefault="00A77140" w:rsidP="00A77140">
      <w:pPr>
        <w:pStyle w:val="Prrafodelista"/>
        <w:numPr>
          <w:ilvl w:val="0"/>
          <w:numId w:val="34"/>
        </w:numPr>
        <w:ind w:left="1077" w:right="284" w:hanging="357"/>
        <w:jc w:val="both"/>
        <w:rPr>
          <w:rFonts w:ascii="Arial" w:hAnsi="Arial" w:cs="Arial"/>
          <w:sz w:val="22"/>
          <w:szCs w:val="22"/>
        </w:rPr>
      </w:pPr>
    </w:p>
    <w:p w:rsidR="00A77140" w:rsidRDefault="00A77140" w:rsidP="00A77140">
      <w:pPr>
        <w:ind w:right="284"/>
        <w:jc w:val="both"/>
        <w:rPr>
          <w:rFonts w:ascii="Arial" w:hAnsi="Arial" w:cs="Arial"/>
          <w:sz w:val="22"/>
          <w:szCs w:val="22"/>
        </w:rPr>
      </w:pPr>
    </w:p>
    <w:p w:rsidR="00A77140" w:rsidRDefault="00A77140" w:rsidP="00A77140">
      <w:pPr>
        <w:pStyle w:val="Textoindependiente"/>
        <w:rPr>
          <w:rFonts w:ascii="Arial" w:hAnsi="Arial" w:cs="Arial"/>
          <w:b/>
          <w:sz w:val="22"/>
          <w:szCs w:val="22"/>
          <w:lang w:val="es-MX"/>
        </w:rPr>
      </w:pPr>
      <w:r>
        <w:rPr>
          <w:rFonts w:ascii="Arial" w:hAnsi="Arial" w:cs="Arial"/>
          <w:b/>
          <w:sz w:val="22"/>
          <w:szCs w:val="22"/>
          <w:lang w:val="es-MX"/>
        </w:rPr>
        <w:t>C.P.C. Juan Carlos Terrazas Hernández</w:t>
      </w:r>
      <w:proofErr w:type="gramStart"/>
      <w:r>
        <w:rPr>
          <w:rFonts w:ascii="Arial" w:hAnsi="Arial" w:cs="Arial"/>
          <w:b/>
          <w:sz w:val="22"/>
          <w:szCs w:val="22"/>
          <w:lang w:val="es-MX"/>
        </w:rPr>
        <w:t xml:space="preserve">:  </w:t>
      </w:r>
      <w:r>
        <w:rPr>
          <w:rFonts w:ascii="Arial" w:hAnsi="Arial" w:cs="Arial"/>
          <w:sz w:val="22"/>
          <w:szCs w:val="22"/>
          <w:lang w:val="es-MX"/>
        </w:rPr>
        <w:t>Buen</w:t>
      </w:r>
      <w:proofErr w:type="gramEnd"/>
      <w:r>
        <w:rPr>
          <w:rFonts w:ascii="Arial" w:hAnsi="Arial" w:cs="Arial"/>
          <w:sz w:val="22"/>
          <w:szCs w:val="22"/>
          <w:lang w:val="es-MX"/>
        </w:rPr>
        <w:t xml:space="preserve"> día iniciando la sesión de Consejo de éste día con la toma de asistencia, el alcalde se disculpa por llegar tarde ya que está atendiendo reunión de cabildo en un rato más se incorpora. Habiéndose tomado la asistencia de los miembros del consejo y teniendo el quórum legal, se lleva a cabo dicha reunión.</w:t>
      </w:r>
    </w:p>
    <w:p w:rsidR="00A77140" w:rsidRDefault="00A77140" w:rsidP="00A77140">
      <w:pPr>
        <w:pStyle w:val="Textoindependiente"/>
        <w:rPr>
          <w:rFonts w:ascii="Arial" w:hAnsi="Arial" w:cs="Arial"/>
          <w:sz w:val="22"/>
          <w:szCs w:val="22"/>
          <w:lang w:val="es-MX"/>
        </w:rPr>
      </w:pPr>
      <w:r>
        <w:rPr>
          <w:rFonts w:ascii="Arial" w:hAnsi="Arial" w:cs="Arial"/>
          <w:sz w:val="22"/>
          <w:szCs w:val="22"/>
          <w:lang w:val="es-MX"/>
        </w:rPr>
        <w:t>Después de dar lectura al orden del día y con la aprobación del acta anterior damos</w:t>
      </w:r>
      <w:r>
        <w:rPr>
          <w:rFonts w:ascii="Arial" w:hAnsi="Arial" w:cs="Arial"/>
          <w:b/>
          <w:sz w:val="22"/>
          <w:szCs w:val="22"/>
          <w:lang w:val="es-MX"/>
        </w:rPr>
        <w:t xml:space="preserve"> </w:t>
      </w:r>
      <w:r>
        <w:rPr>
          <w:rFonts w:ascii="Arial" w:hAnsi="Arial" w:cs="Arial"/>
          <w:sz w:val="22"/>
          <w:szCs w:val="22"/>
          <w:lang w:val="es-MX"/>
        </w:rPr>
        <w:t xml:space="preserve"> inicio al informe de actividades.</w:t>
      </w:r>
    </w:p>
    <w:p w:rsidR="00A77140" w:rsidRDefault="00A77140" w:rsidP="00A77140">
      <w:pPr>
        <w:pStyle w:val="Textoindependiente"/>
        <w:rPr>
          <w:rFonts w:ascii="Arial" w:hAnsi="Arial" w:cs="Arial"/>
          <w:b/>
          <w:sz w:val="22"/>
          <w:szCs w:val="22"/>
          <w:lang w:val="es-MX"/>
        </w:rPr>
      </w:pPr>
    </w:p>
    <w:p w:rsidR="00A77140" w:rsidRDefault="00A77140" w:rsidP="00A77140">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Mayo del 2019:  </w:t>
      </w:r>
    </w:p>
    <w:p w:rsidR="00A77140" w:rsidRDefault="00A77140" w:rsidP="00A77140">
      <w:pPr>
        <w:jc w:val="both"/>
        <w:rPr>
          <w:rFonts w:ascii="Arial" w:hAnsi="Arial"/>
          <w:sz w:val="22"/>
          <w:szCs w:val="22"/>
          <w:lang w:val="es-MX"/>
        </w:rPr>
      </w:pPr>
      <w:r>
        <w:rPr>
          <w:rFonts w:ascii="Arial" w:hAnsi="Arial"/>
          <w:sz w:val="22"/>
          <w:szCs w:val="22"/>
          <w:lang w:val="es-MX"/>
        </w:rPr>
        <w:t>En cuanto al ingreso real de agua y drenaje sin IVA fue de $20</w:t>
      </w:r>
      <w:proofErr w:type="gramStart"/>
      <w:r>
        <w:rPr>
          <w:rFonts w:ascii="Arial" w:hAnsi="Arial"/>
          <w:sz w:val="22"/>
          <w:szCs w:val="22"/>
          <w:lang w:val="es-MX"/>
        </w:rPr>
        <w:t>,487,000.00</w:t>
      </w:r>
      <w:proofErr w:type="gramEnd"/>
      <w:r>
        <w:rPr>
          <w:rFonts w:ascii="Arial" w:hAnsi="Arial"/>
          <w:sz w:val="22"/>
          <w:szCs w:val="22"/>
          <w:lang w:val="es-MX"/>
        </w:rPr>
        <w:t xml:space="preserve">, mientras que el acumulado a la fecha fue de $92,401,000.00  </w:t>
      </w:r>
    </w:p>
    <w:p w:rsidR="00A77140" w:rsidRDefault="00A77140" w:rsidP="00A77140">
      <w:pPr>
        <w:jc w:val="both"/>
        <w:rPr>
          <w:rFonts w:ascii="Arial" w:hAnsi="Arial"/>
          <w:sz w:val="22"/>
          <w:szCs w:val="22"/>
          <w:lang w:val="es-MX"/>
        </w:rPr>
      </w:pPr>
      <w:r>
        <w:rPr>
          <w:rFonts w:ascii="Arial" w:hAnsi="Arial"/>
          <w:sz w:val="22"/>
          <w:szCs w:val="22"/>
          <w:lang w:val="es-MX"/>
        </w:rPr>
        <w:t>En cuanto a la distribución de agua en vehículos cisterna, agregamos el año 2017 para mostrarles las diferencias que tenemos de un año a otro en el consumo de pipas tanto en el municipio de Monclova como en Frontera:</w:t>
      </w:r>
    </w:p>
    <w:p w:rsidR="00A77140" w:rsidRDefault="00A77140" w:rsidP="00A77140">
      <w:pPr>
        <w:ind w:left="1416" w:firstLine="708"/>
        <w:jc w:val="both"/>
        <w:rPr>
          <w:rFonts w:ascii="Arial" w:hAnsi="Arial"/>
          <w:b/>
          <w:sz w:val="22"/>
          <w:szCs w:val="22"/>
          <w:lang w:val="es-MX"/>
        </w:rPr>
      </w:pPr>
      <w:r>
        <w:rPr>
          <w:rFonts w:ascii="Arial" w:hAnsi="Arial"/>
          <w:b/>
          <w:sz w:val="22"/>
          <w:szCs w:val="22"/>
          <w:lang w:val="es-MX"/>
        </w:rPr>
        <w:tab/>
      </w:r>
      <w:r>
        <w:rPr>
          <w:rFonts w:ascii="Arial" w:hAnsi="Arial"/>
          <w:b/>
          <w:sz w:val="22"/>
          <w:szCs w:val="22"/>
          <w:lang w:val="es-MX"/>
        </w:rPr>
        <w:tab/>
      </w:r>
      <w:r>
        <w:rPr>
          <w:rFonts w:ascii="Arial" w:hAnsi="Arial"/>
          <w:b/>
          <w:sz w:val="22"/>
          <w:szCs w:val="22"/>
          <w:lang w:val="es-MX"/>
        </w:rPr>
        <w:tab/>
      </w:r>
      <w:r>
        <w:rPr>
          <w:rFonts w:ascii="Arial" w:hAnsi="Arial"/>
          <w:b/>
          <w:sz w:val="22"/>
          <w:szCs w:val="22"/>
          <w:lang w:val="es-MX"/>
        </w:rPr>
        <w:tab/>
      </w:r>
      <w:r>
        <w:rPr>
          <w:rFonts w:ascii="Arial" w:hAnsi="Arial"/>
          <w:b/>
          <w:sz w:val="22"/>
          <w:szCs w:val="22"/>
          <w:lang w:val="es-MX"/>
        </w:rPr>
        <w:tab/>
      </w:r>
    </w:p>
    <w:tbl>
      <w:tblPr>
        <w:tblStyle w:val="Tablaconcuadrcula"/>
        <w:tblW w:w="0" w:type="auto"/>
        <w:tblLook w:val="04A0" w:firstRow="1" w:lastRow="0" w:firstColumn="1" w:lastColumn="0" w:noHBand="0" w:noVBand="1"/>
      </w:tblPr>
      <w:tblGrid>
        <w:gridCol w:w="2235"/>
        <w:gridCol w:w="1275"/>
        <w:gridCol w:w="1418"/>
        <w:gridCol w:w="1701"/>
        <w:gridCol w:w="1701"/>
      </w:tblGrid>
      <w:tr w:rsidR="00A77140" w:rsidTr="00A77140">
        <w:tc>
          <w:tcPr>
            <w:tcW w:w="2235"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lang w:val="es-MX"/>
              </w:rPr>
              <w:tab/>
            </w:r>
          </w:p>
        </w:tc>
        <w:tc>
          <w:tcPr>
            <w:tcW w:w="1275" w:type="dxa"/>
            <w:tcBorders>
              <w:top w:val="single" w:sz="4" w:space="0" w:color="auto"/>
              <w:left w:val="single" w:sz="4" w:space="0" w:color="auto"/>
              <w:bottom w:val="single" w:sz="4" w:space="0" w:color="auto"/>
              <w:right w:val="single" w:sz="4" w:space="0" w:color="auto"/>
            </w:tcBorders>
            <w:hideMark/>
          </w:tcPr>
          <w:p w:rsidR="00A77140" w:rsidRDefault="00A77140">
            <w:pPr>
              <w:jc w:val="center"/>
              <w:rPr>
                <w:rFonts w:ascii="Arial" w:hAnsi="Arial"/>
                <w:sz w:val="22"/>
                <w:szCs w:val="22"/>
                <w:lang w:val="es-MX"/>
              </w:rPr>
            </w:pPr>
            <w:r>
              <w:rPr>
                <w:rFonts w:ascii="Arial" w:hAnsi="Arial"/>
                <w:b/>
                <w:sz w:val="22"/>
                <w:szCs w:val="22"/>
                <w:lang w:val="es-MX"/>
              </w:rPr>
              <w:t>M3 2017</w:t>
            </w:r>
          </w:p>
        </w:tc>
        <w:tc>
          <w:tcPr>
            <w:tcW w:w="1418" w:type="dxa"/>
            <w:tcBorders>
              <w:top w:val="single" w:sz="4" w:space="0" w:color="auto"/>
              <w:left w:val="single" w:sz="4" w:space="0" w:color="auto"/>
              <w:bottom w:val="single" w:sz="4" w:space="0" w:color="auto"/>
              <w:right w:val="single" w:sz="4" w:space="0" w:color="auto"/>
            </w:tcBorders>
            <w:hideMark/>
          </w:tcPr>
          <w:p w:rsidR="00A77140" w:rsidRDefault="00A77140">
            <w:pPr>
              <w:jc w:val="center"/>
              <w:rPr>
                <w:rFonts w:ascii="Arial" w:hAnsi="Arial"/>
                <w:sz w:val="22"/>
                <w:szCs w:val="22"/>
                <w:lang w:val="es-MX"/>
              </w:rPr>
            </w:pPr>
            <w:r>
              <w:rPr>
                <w:rFonts w:ascii="Arial" w:hAnsi="Arial"/>
                <w:b/>
                <w:sz w:val="22"/>
                <w:szCs w:val="22"/>
                <w:lang w:val="es-MX"/>
              </w:rPr>
              <w:t>M3 2018</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b/>
                <w:sz w:val="22"/>
                <w:szCs w:val="22"/>
                <w:lang w:val="es-MX"/>
              </w:rPr>
              <w:t>M3 Mayo 2018</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center"/>
              <w:rPr>
                <w:rFonts w:ascii="Arial" w:hAnsi="Arial"/>
                <w:sz w:val="22"/>
                <w:szCs w:val="22"/>
                <w:lang w:val="es-MX"/>
              </w:rPr>
            </w:pPr>
            <w:r>
              <w:rPr>
                <w:rFonts w:ascii="Arial" w:hAnsi="Arial"/>
                <w:b/>
                <w:sz w:val="22"/>
                <w:szCs w:val="22"/>
                <w:lang w:val="es-MX"/>
              </w:rPr>
              <w:t>M3 Mayo 2019</w:t>
            </w:r>
          </w:p>
        </w:tc>
      </w:tr>
      <w:tr w:rsidR="00A77140" w:rsidTr="00A77140">
        <w:tc>
          <w:tcPr>
            <w:tcW w:w="2235"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lang w:val="es-MX"/>
              </w:rPr>
              <w:t>Municipio Monclova</w:t>
            </w:r>
          </w:p>
        </w:tc>
        <w:tc>
          <w:tcPr>
            <w:tcW w:w="1275"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55,845</w:t>
            </w:r>
          </w:p>
        </w:tc>
        <w:tc>
          <w:tcPr>
            <w:tcW w:w="1418"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65,511</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27,136</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33,627</w:t>
            </w:r>
          </w:p>
        </w:tc>
      </w:tr>
      <w:tr w:rsidR="00A77140" w:rsidTr="00A77140">
        <w:tc>
          <w:tcPr>
            <w:tcW w:w="2235"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sz w:val="22"/>
                <w:szCs w:val="22"/>
                <w:lang w:val="es-MX"/>
              </w:rPr>
              <w:t>Municipio Frontera</w:t>
            </w:r>
          </w:p>
        </w:tc>
        <w:tc>
          <w:tcPr>
            <w:tcW w:w="1275"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15,934</w:t>
            </w:r>
          </w:p>
        </w:tc>
        <w:tc>
          <w:tcPr>
            <w:tcW w:w="1418"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19,759</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7,389</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9,879</w:t>
            </w:r>
          </w:p>
        </w:tc>
      </w:tr>
      <w:tr w:rsidR="00A77140" w:rsidTr="00A77140">
        <w:tc>
          <w:tcPr>
            <w:tcW w:w="2235"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sz w:val="22"/>
                <w:szCs w:val="22"/>
                <w:lang w:val="es-MX"/>
              </w:rPr>
              <w:t>Particulares</w:t>
            </w:r>
          </w:p>
        </w:tc>
        <w:tc>
          <w:tcPr>
            <w:tcW w:w="1275"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23,475</w:t>
            </w:r>
          </w:p>
        </w:tc>
        <w:tc>
          <w:tcPr>
            <w:tcW w:w="1418"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19,428</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6,910</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2,500</w:t>
            </w:r>
          </w:p>
        </w:tc>
      </w:tr>
      <w:tr w:rsidR="00A77140" w:rsidTr="00A77140">
        <w:tc>
          <w:tcPr>
            <w:tcW w:w="2235" w:type="dxa"/>
            <w:tcBorders>
              <w:top w:val="single" w:sz="4" w:space="0" w:color="auto"/>
              <w:left w:val="single" w:sz="4" w:space="0" w:color="auto"/>
              <w:bottom w:val="single" w:sz="4" w:space="0" w:color="auto"/>
              <w:right w:val="single" w:sz="4" w:space="0" w:color="auto"/>
            </w:tcBorders>
            <w:hideMark/>
          </w:tcPr>
          <w:p w:rsidR="00A77140" w:rsidRDefault="00A77140">
            <w:pPr>
              <w:jc w:val="both"/>
              <w:rPr>
                <w:rFonts w:ascii="Arial" w:hAnsi="Arial"/>
                <w:sz w:val="22"/>
                <w:szCs w:val="22"/>
                <w:lang w:val="es-MX"/>
              </w:rPr>
            </w:pPr>
            <w:r>
              <w:rPr>
                <w:rFonts w:ascii="Arial" w:hAnsi="Arial"/>
                <w:sz w:val="22"/>
                <w:szCs w:val="22"/>
                <w:lang w:val="es-MX"/>
              </w:rPr>
              <w:t>SIMAS</w:t>
            </w:r>
          </w:p>
        </w:tc>
        <w:tc>
          <w:tcPr>
            <w:tcW w:w="1275"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4,380</w:t>
            </w:r>
          </w:p>
        </w:tc>
        <w:tc>
          <w:tcPr>
            <w:tcW w:w="1418"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9,198</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1,622</w:t>
            </w:r>
          </w:p>
        </w:tc>
        <w:tc>
          <w:tcPr>
            <w:tcW w:w="1701" w:type="dxa"/>
            <w:tcBorders>
              <w:top w:val="single" w:sz="4" w:space="0" w:color="auto"/>
              <w:left w:val="single" w:sz="4" w:space="0" w:color="auto"/>
              <w:bottom w:val="single" w:sz="4" w:space="0" w:color="auto"/>
              <w:right w:val="single" w:sz="4" w:space="0" w:color="auto"/>
            </w:tcBorders>
            <w:hideMark/>
          </w:tcPr>
          <w:p w:rsidR="00A77140" w:rsidRDefault="00A77140">
            <w:pPr>
              <w:jc w:val="right"/>
              <w:rPr>
                <w:rFonts w:ascii="Arial" w:hAnsi="Arial"/>
                <w:sz w:val="22"/>
                <w:szCs w:val="22"/>
                <w:lang w:val="es-MX"/>
              </w:rPr>
            </w:pPr>
            <w:r>
              <w:rPr>
                <w:rFonts w:ascii="Arial" w:hAnsi="Arial"/>
                <w:sz w:val="22"/>
                <w:szCs w:val="22"/>
                <w:lang w:val="es-MX"/>
              </w:rPr>
              <w:t>4,791</w:t>
            </w:r>
          </w:p>
        </w:tc>
      </w:tr>
    </w:tbl>
    <w:p w:rsidR="00A77140" w:rsidRDefault="00A77140" w:rsidP="00A77140">
      <w:pPr>
        <w:jc w:val="both"/>
        <w:rPr>
          <w:rFonts w:ascii="Arial" w:hAnsi="Arial"/>
          <w:sz w:val="22"/>
          <w:szCs w:val="22"/>
          <w:lang w:val="es-MX"/>
        </w:rPr>
      </w:pPr>
    </w:p>
    <w:p w:rsidR="00A77140" w:rsidRDefault="00A77140" w:rsidP="00A77140">
      <w:pPr>
        <w:ind w:right="171"/>
        <w:jc w:val="both"/>
        <w:rPr>
          <w:rFonts w:ascii="Arial" w:hAnsi="Arial"/>
          <w:sz w:val="22"/>
          <w:szCs w:val="22"/>
          <w:lang w:val="es-MX"/>
        </w:rPr>
      </w:pPr>
      <w:r>
        <w:rPr>
          <w:rFonts w:ascii="Arial" w:hAnsi="Arial"/>
          <w:sz w:val="22"/>
          <w:szCs w:val="22"/>
          <w:lang w:val="es-MX"/>
        </w:rPr>
        <w:t xml:space="preserve">Respecto a Cultura del Agua en Frontera se visitó el Jardín de Niños Sor Juana Inés de la Cruz y la Esc. Prim. José Vasconcelos. </w:t>
      </w:r>
    </w:p>
    <w:p w:rsidR="00A77140" w:rsidRDefault="00A77140" w:rsidP="00A77140">
      <w:pPr>
        <w:ind w:right="171"/>
        <w:jc w:val="both"/>
        <w:rPr>
          <w:rFonts w:ascii="Arial" w:hAnsi="Arial"/>
          <w:sz w:val="22"/>
          <w:szCs w:val="22"/>
          <w:lang w:val="es-MX"/>
        </w:rPr>
      </w:pPr>
      <w:r>
        <w:rPr>
          <w:rFonts w:ascii="Arial" w:hAnsi="Arial"/>
          <w:sz w:val="22"/>
          <w:szCs w:val="22"/>
          <w:lang w:val="es-MX"/>
        </w:rPr>
        <w:t xml:space="preserve">En cuanto a </w:t>
      </w:r>
      <w:proofErr w:type="spellStart"/>
      <w:r>
        <w:rPr>
          <w:rFonts w:ascii="Arial" w:hAnsi="Arial"/>
          <w:sz w:val="22"/>
          <w:szCs w:val="22"/>
          <w:lang w:val="es-MX"/>
        </w:rPr>
        <w:t>SimasContigo</w:t>
      </w:r>
      <w:proofErr w:type="spellEnd"/>
      <w:r>
        <w:rPr>
          <w:rFonts w:ascii="Arial" w:hAnsi="Arial"/>
          <w:sz w:val="22"/>
          <w:szCs w:val="22"/>
          <w:lang w:val="es-MX"/>
        </w:rPr>
        <w:t xml:space="preserve"> se realizó visitas en </w:t>
      </w:r>
      <w:proofErr w:type="gramStart"/>
      <w:r>
        <w:rPr>
          <w:rFonts w:ascii="Arial" w:hAnsi="Arial"/>
          <w:sz w:val="22"/>
          <w:szCs w:val="22"/>
          <w:lang w:val="es-MX"/>
        </w:rPr>
        <w:t>la</w:t>
      </w:r>
      <w:proofErr w:type="gramEnd"/>
      <w:r>
        <w:rPr>
          <w:rFonts w:ascii="Arial" w:hAnsi="Arial"/>
          <w:sz w:val="22"/>
          <w:szCs w:val="22"/>
          <w:lang w:val="es-MX"/>
        </w:rPr>
        <w:t xml:space="preserve"> Col. Borja de Frontera.</w:t>
      </w:r>
    </w:p>
    <w:p w:rsidR="00A77140" w:rsidRDefault="00A77140" w:rsidP="00A77140">
      <w:pPr>
        <w:ind w:right="171"/>
        <w:jc w:val="both"/>
        <w:rPr>
          <w:rFonts w:ascii="Arial" w:hAnsi="Arial"/>
          <w:sz w:val="22"/>
          <w:szCs w:val="22"/>
          <w:lang w:val="es-MX"/>
        </w:rPr>
      </w:pPr>
    </w:p>
    <w:p w:rsidR="00A77140" w:rsidRDefault="00A77140" w:rsidP="00A77140">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tbl>
      <w:tblPr>
        <w:tblW w:w="9030" w:type="dxa"/>
        <w:tblInd w:w="-295" w:type="dxa"/>
        <w:tblLayout w:type="fixed"/>
        <w:tblCellMar>
          <w:left w:w="70" w:type="dxa"/>
          <w:right w:w="70" w:type="dxa"/>
        </w:tblCellMar>
        <w:tblLook w:val="04A0" w:firstRow="1" w:lastRow="0" w:firstColumn="1" w:lastColumn="0" w:noHBand="0" w:noVBand="1"/>
      </w:tblPr>
      <w:tblGrid>
        <w:gridCol w:w="368"/>
        <w:gridCol w:w="8662"/>
      </w:tblGrid>
      <w:tr w:rsidR="00A77140" w:rsidTr="00A77140">
        <w:trPr>
          <w:trHeight w:val="535"/>
        </w:trPr>
        <w:tc>
          <w:tcPr>
            <w:tcW w:w="8726" w:type="dxa"/>
            <w:gridSpan w:val="2"/>
          </w:tcPr>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373"/>
              <w:rPr>
                <w:rFonts w:ascii="Arial" w:hAnsi="Arial"/>
                <w:b/>
                <w:sz w:val="22"/>
                <w:szCs w:val="22"/>
                <w:lang w:val="es-MX"/>
              </w:rPr>
            </w:pPr>
            <w:r>
              <w:rPr>
                <w:rFonts w:ascii="Arial" w:hAnsi="Arial"/>
                <w:b/>
                <w:sz w:val="22"/>
                <w:szCs w:val="22"/>
                <w:lang w:val="es-MX"/>
              </w:rPr>
              <w:lastRenderedPageBreak/>
              <w:t>El C.P. Enrique Hernández Plata, presentó el comportamiento de la fórmula para indexación de las tarifas correspondiente al mes de Mayo de 2019.</w:t>
            </w:r>
          </w:p>
          <w:p w:rsidR="00A77140" w:rsidRDefault="00A77140">
            <w:pPr>
              <w:pStyle w:val="Textoindependiente"/>
              <w:ind w:right="72"/>
              <w:rPr>
                <w:rFonts w:ascii="Arial" w:hAnsi="Arial" w:cs="Arial"/>
                <w:b/>
                <w:sz w:val="22"/>
                <w:szCs w:val="22"/>
                <w:lang w:val="es-MX"/>
              </w:rPr>
            </w:pPr>
          </w:p>
          <w:p w:rsidR="00A77140" w:rsidRDefault="00A77140">
            <w:pPr>
              <w:pStyle w:val="NormalWeb"/>
              <w:spacing w:before="0" w:beforeAutospacing="0" w:after="0" w:afterAutospacing="0"/>
              <w:jc w:val="center"/>
            </w:pPr>
            <w:r>
              <w:rPr>
                <w:rFonts w:asciiTheme="minorHAnsi" w:hAnsi="Calibri" w:cstheme="minorBidi"/>
                <w:b/>
                <w:bCs/>
                <w:color w:val="000000" w:themeColor="text1"/>
                <w:kern w:val="24"/>
              </w:rPr>
              <w:t>Aplicación de la fórmula Ajuste de Tarifa de Agua y Drenaje con Gastos 2018 y 2019.</w:t>
            </w: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r>
              <w:rPr>
                <w:rFonts w:ascii="Arial" w:hAnsi="Arial" w:cs="Arial"/>
                <w:b/>
                <w:noProof/>
                <w:sz w:val="22"/>
                <w:szCs w:val="22"/>
                <w:lang w:val="es-MX" w:eastAsia="es-MX"/>
              </w:rPr>
              <w:drawing>
                <wp:inline distT="0" distB="0" distL="0" distR="0">
                  <wp:extent cx="5322570" cy="2504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2504440"/>
                          </a:xfrm>
                          <a:prstGeom prst="rect">
                            <a:avLst/>
                          </a:prstGeom>
                          <a:noFill/>
                          <a:ln>
                            <a:noFill/>
                          </a:ln>
                        </pic:spPr>
                      </pic:pic>
                    </a:graphicData>
                  </a:graphic>
                </wp:inline>
              </w:drawing>
            </w: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jc w:val="center"/>
              <w:rPr>
                <w:rFonts w:ascii="Arial" w:hAnsi="Arial" w:cs="Arial"/>
                <w:b/>
                <w:sz w:val="28"/>
                <w:szCs w:val="28"/>
                <w:lang w:val="es-MX"/>
              </w:rPr>
            </w:pPr>
            <w:r>
              <w:rPr>
                <w:rFonts w:ascii="Arial" w:hAnsi="Arial" w:cs="Arial"/>
                <w:b/>
                <w:bCs/>
                <w:sz w:val="28"/>
                <w:szCs w:val="28"/>
                <w:lang w:val="es-MX"/>
              </w:rPr>
              <w:t>Componentes de Costos 2018 y 2019.</w:t>
            </w: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r>
              <w:rPr>
                <w:rFonts w:ascii="Arial" w:hAnsi="Arial" w:cs="Arial"/>
                <w:b/>
                <w:noProof/>
                <w:sz w:val="22"/>
                <w:szCs w:val="22"/>
                <w:lang w:val="es-MX" w:eastAsia="es-MX"/>
              </w:rPr>
              <w:drawing>
                <wp:inline distT="0" distB="0" distL="0" distR="0">
                  <wp:extent cx="5608955" cy="29140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2914015"/>
                          </a:xfrm>
                          <a:prstGeom prst="rect">
                            <a:avLst/>
                          </a:prstGeom>
                          <a:noFill/>
                          <a:ln>
                            <a:noFill/>
                          </a:ln>
                        </pic:spPr>
                      </pic:pic>
                    </a:graphicData>
                  </a:graphic>
                </wp:inline>
              </w:drawing>
            </w: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sz w:val="22"/>
                <w:szCs w:val="22"/>
                <w:lang w:val="es-MX"/>
              </w:rPr>
            </w:pPr>
            <w:r>
              <w:rPr>
                <w:rFonts w:ascii="Arial" w:hAnsi="Arial" w:cs="Arial"/>
                <w:b/>
                <w:sz w:val="22"/>
                <w:szCs w:val="22"/>
                <w:lang w:val="es-MX"/>
              </w:rPr>
              <w:t>El C.P. Jesús Mesón Haro, presentó informe del área de Administración y Finanzas correspondiente al  mes de Mayo del 2019</w:t>
            </w:r>
            <w:r>
              <w:rPr>
                <w:rFonts w:ascii="Arial" w:hAnsi="Arial" w:cs="Arial"/>
                <w:sz w:val="22"/>
                <w:szCs w:val="22"/>
                <w:lang w:val="es-MX"/>
              </w:rPr>
              <w:t xml:space="preserve">: </w:t>
            </w:r>
          </w:p>
        </w:tc>
      </w:tr>
      <w:tr w:rsidR="00A77140" w:rsidTr="00A77140">
        <w:trPr>
          <w:trHeight w:val="75"/>
        </w:trPr>
        <w:tc>
          <w:tcPr>
            <w:tcW w:w="8726" w:type="dxa"/>
            <w:gridSpan w:val="2"/>
          </w:tcPr>
          <w:p w:rsidR="00A77140" w:rsidRDefault="00A77140">
            <w:pPr>
              <w:pStyle w:val="Textoindependiente"/>
              <w:ind w:right="497"/>
              <w:jc w:val="center"/>
              <w:rPr>
                <w:rFonts w:ascii="Arial" w:hAnsi="Arial"/>
                <w:sz w:val="22"/>
                <w:szCs w:val="22"/>
                <w:lang w:val="es-MX"/>
              </w:rPr>
            </w:pPr>
          </w:p>
        </w:tc>
      </w:tr>
      <w:tr w:rsidR="00A77140" w:rsidTr="00A77140">
        <w:trPr>
          <w:gridBefore w:val="1"/>
          <w:wBefore w:w="368" w:type="dxa"/>
          <w:trHeight w:val="63"/>
        </w:trPr>
        <w:tc>
          <w:tcPr>
            <w:tcW w:w="8662" w:type="dxa"/>
          </w:tcPr>
          <w:p w:rsidR="00A77140" w:rsidRDefault="00A77140">
            <w:pPr>
              <w:jc w:val="both"/>
              <w:rPr>
                <w:rFonts w:ascii="Arial" w:hAnsi="Arial" w:cs="Arial"/>
                <w:sz w:val="22"/>
                <w:szCs w:val="22"/>
                <w:lang w:val="es-MX"/>
              </w:rPr>
            </w:pPr>
          </w:p>
        </w:tc>
      </w:tr>
      <w:tr w:rsidR="00A77140" w:rsidTr="00A77140">
        <w:trPr>
          <w:gridBefore w:val="1"/>
          <w:wBefore w:w="368" w:type="dxa"/>
          <w:trHeight w:val="63"/>
        </w:trPr>
        <w:tc>
          <w:tcPr>
            <w:tcW w:w="8662" w:type="dxa"/>
            <w:hideMark/>
          </w:tcPr>
          <w:p w:rsidR="00A77140" w:rsidRDefault="00A77140">
            <w:pPr>
              <w:ind w:right="281"/>
              <w:jc w:val="center"/>
              <w:rPr>
                <w:rFonts w:ascii="Arial" w:hAnsi="Arial" w:cs="Arial"/>
                <w:b/>
                <w:sz w:val="22"/>
                <w:szCs w:val="22"/>
                <w:lang w:val="es-MX"/>
              </w:rPr>
            </w:pPr>
            <w:r>
              <w:rPr>
                <w:rFonts w:ascii="Arial" w:hAnsi="Arial" w:cs="Arial"/>
                <w:b/>
                <w:bCs/>
                <w:sz w:val="22"/>
                <w:szCs w:val="22"/>
                <w:lang w:val="es-MX"/>
              </w:rPr>
              <w:t>ESTADO DE ACTIVIDADES ACUMULADO  2019</w:t>
            </w:r>
          </w:p>
          <w:p w:rsidR="00A77140" w:rsidRDefault="00A77140" w:rsidP="00A77140">
            <w:pPr>
              <w:ind w:right="281"/>
              <w:jc w:val="center"/>
              <w:rPr>
                <w:rFonts w:ascii="Arial" w:hAnsi="Arial" w:cs="Arial"/>
                <w:b/>
                <w:sz w:val="22"/>
                <w:szCs w:val="22"/>
                <w:lang w:val="es-MX"/>
              </w:rPr>
            </w:pPr>
            <w:r>
              <w:rPr>
                <w:rFonts w:ascii="Arial" w:hAnsi="Arial" w:cs="Arial"/>
                <w:b/>
                <w:bCs/>
                <w:sz w:val="22"/>
                <w:szCs w:val="22"/>
                <w:lang w:val="es-MX"/>
              </w:rPr>
              <w:t>( MILES DE PESOS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39" type="#_x0000_t75" style="position:absolute;left:0;text-align:left;margin-left:11.4pt;margin-top:9.7pt;width:390.1pt;height:341.2pt;z-index:251665408;visibility:visible;mso-position-horizontal-relative:text;mso-position-vertical-relative:text">
                  <v:imagedata r:id="rId11" o:title=""/>
                </v:shape>
                <o:OLEObject Type="Embed" ProgID="Excel.Sheet.8" ShapeID="1 Objeto" DrawAspect="Content" ObjectID="_1624956283" r:id="rId12"/>
              </w:pict>
            </w:r>
          </w:p>
        </w:tc>
      </w:tr>
      <w:tr w:rsidR="00A77140" w:rsidTr="00A77140">
        <w:trPr>
          <w:gridBefore w:val="1"/>
          <w:wBefore w:w="368" w:type="dxa"/>
          <w:trHeight w:val="75"/>
        </w:trPr>
        <w:tc>
          <w:tcPr>
            <w:tcW w:w="8662" w:type="dxa"/>
          </w:tcPr>
          <w:p w:rsidR="00A77140" w:rsidRDefault="00A77140">
            <w:pPr>
              <w:jc w:val="both"/>
              <w:rPr>
                <w:rFonts w:ascii="Arial" w:hAnsi="Arial" w:cs="Arial"/>
                <w:b/>
                <w:sz w:val="22"/>
                <w:szCs w:val="22"/>
              </w:rPr>
            </w:pPr>
          </w:p>
          <w:p w:rsidR="00A77140" w:rsidRDefault="00A77140">
            <w:pPr>
              <w:jc w:val="both"/>
              <w:rPr>
                <w:rFonts w:ascii="Arial" w:hAnsi="Arial" w:cs="Arial"/>
                <w:b/>
                <w:sz w:val="22"/>
                <w:szCs w:val="22"/>
              </w:rPr>
            </w:pPr>
          </w:p>
          <w:p w:rsidR="00A77140" w:rsidRDefault="00A77140">
            <w:pPr>
              <w:jc w:val="both"/>
              <w:rPr>
                <w:rFonts w:ascii="Arial" w:hAnsi="Arial" w:cs="Arial"/>
                <w:b/>
                <w:sz w:val="22"/>
                <w:szCs w:val="22"/>
              </w:rPr>
            </w:pPr>
          </w:p>
          <w:p w:rsidR="00A77140" w:rsidRDefault="00A77140">
            <w:pPr>
              <w:jc w:val="both"/>
              <w:rPr>
                <w:rFonts w:ascii="Arial" w:hAnsi="Arial" w:cs="Arial"/>
                <w:b/>
                <w:sz w:val="22"/>
                <w:szCs w:val="22"/>
              </w:rPr>
            </w:pPr>
          </w:p>
        </w:tc>
      </w:tr>
      <w:tr w:rsidR="00A77140" w:rsidTr="00A77140">
        <w:trPr>
          <w:gridBefore w:val="1"/>
          <w:wBefore w:w="368" w:type="dxa"/>
          <w:trHeight w:val="5"/>
        </w:trPr>
        <w:tc>
          <w:tcPr>
            <w:tcW w:w="8662" w:type="dxa"/>
          </w:tcPr>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tbl>
            <w:tblPr>
              <w:tblW w:w="8520" w:type="dxa"/>
              <w:tblLayout w:type="fixed"/>
              <w:tblCellMar>
                <w:left w:w="0" w:type="dxa"/>
                <w:right w:w="0" w:type="dxa"/>
              </w:tblCellMar>
              <w:tblLook w:val="0600" w:firstRow="0" w:lastRow="0" w:firstColumn="0" w:lastColumn="0" w:noHBand="1" w:noVBand="1"/>
            </w:tblPr>
            <w:tblGrid>
              <w:gridCol w:w="5368"/>
              <w:gridCol w:w="1576"/>
              <w:gridCol w:w="1576"/>
            </w:tblGrid>
            <w:tr w:rsidR="00A77140">
              <w:trPr>
                <w:trHeight w:val="269"/>
              </w:trPr>
              <w:tc>
                <w:tcPr>
                  <w:tcW w:w="5368" w:type="dxa"/>
                  <w:tcMar>
                    <w:top w:w="15" w:type="dxa"/>
                    <w:left w:w="15" w:type="dxa"/>
                    <w:bottom w:w="0" w:type="dxa"/>
                    <w:right w:w="15" w:type="dxa"/>
                  </w:tcMar>
                  <w:vAlign w:val="center"/>
                  <w:hideMark/>
                </w:tcPr>
                <w:p w:rsidR="00A77140" w:rsidRPr="00A77140" w:rsidRDefault="00A77140">
                  <w:pPr>
                    <w:rPr>
                      <w:sz w:val="22"/>
                      <w:szCs w:val="22"/>
                      <w:lang w:val="es-MX" w:eastAsia="en-US"/>
                    </w:rPr>
                  </w:pPr>
                </w:p>
              </w:tc>
              <w:tc>
                <w:tcPr>
                  <w:tcW w:w="1576" w:type="dxa"/>
                  <w:tcMar>
                    <w:top w:w="14" w:type="dxa"/>
                    <w:left w:w="14" w:type="dxa"/>
                    <w:bottom w:w="0" w:type="dxa"/>
                    <w:right w:w="14" w:type="dxa"/>
                  </w:tcMar>
                  <w:vAlign w:val="bottom"/>
                  <w:hideMark/>
                </w:tcPr>
                <w:p w:rsidR="00A77140" w:rsidRPr="00A77140" w:rsidRDefault="00A77140">
                  <w:pPr>
                    <w:rPr>
                      <w:sz w:val="22"/>
                      <w:szCs w:val="22"/>
                      <w:lang w:val="es-MX" w:eastAsia="en-US"/>
                    </w:rPr>
                  </w:pPr>
                </w:p>
              </w:tc>
              <w:tc>
                <w:tcPr>
                  <w:tcW w:w="1576" w:type="dxa"/>
                  <w:tcMar>
                    <w:top w:w="15" w:type="dxa"/>
                    <w:left w:w="15" w:type="dxa"/>
                    <w:bottom w:w="0" w:type="dxa"/>
                    <w:right w:w="15" w:type="dxa"/>
                  </w:tcMar>
                  <w:vAlign w:val="bottom"/>
                  <w:hideMark/>
                </w:tcPr>
                <w:p w:rsidR="00A77140" w:rsidRPr="00A77140" w:rsidRDefault="00A77140">
                  <w:pPr>
                    <w:rPr>
                      <w:sz w:val="22"/>
                      <w:szCs w:val="22"/>
                      <w:lang w:val="es-MX" w:eastAsia="en-US"/>
                    </w:rPr>
                  </w:pPr>
                </w:p>
              </w:tc>
            </w:tr>
          </w:tbl>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COMPARATIVO INGRESOS</w:t>
            </w: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MAYO 2018 – 2019 ( MILES DE PESOS )</w:t>
            </w:r>
          </w:p>
          <w:tbl>
            <w:tblPr>
              <w:tblW w:w="8108" w:type="dxa"/>
              <w:tblLayout w:type="fixed"/>
              <w:tblCellMar>
                <w:left w:w="0" w:type="dxa"/>
                <w:right w:w="0" w:type="dxa"/>
              </w:tblCellMar>
              <w:tblLook w:val="0600" w:firstRow="0" w:lastRow="0" w:firstColumn="0" w:lastColumn="0" w:noHBand="1" w:noVBand="1"/>
            </w:tblPr>
            <w:tblGrid>
              <w:gridCol w:w="4829"/>
              <w:gridCol w:w="1763"/>
              <w:gridCol w:w="63"/>
              <w:gridCol w:w="1453"/>
            </w:tblGrid>
            <w:tr w:rsidR="00A77140" w:rsidTr="00A77140">
              <w:trPr>
                <w:trHeight w:val="133"/>
              </w:trPr>
              <w:tc>
                <w:tcPr>
                  <w:tcW w:w="4829" w:type="dxa"/>
                  <w:shd w:val="clear" w:color="auto" w:fill="BFBFBF"/>
                  <w:tcMar>
                    <w:top w:w="14" w:type="dxa"/>
                    <w:left w:w="14" w:type="dxa"/>
                    <w:bottom w:w="0" w:type="dxa"/>
                    <w:right w:w="14" w:type="dxa"/>
                  </w:tcMar>
                  <w:vAlign w:val="center"/>
                  <w:hideMark/>
                </w:tcPr>
                <w:p w:rsidR="00A77140" w:rsidRPr="00A77140" w:rsidRDefault="00A77140">
                  <w:pPr>
                    <w:rPr>
                      <w:sz w:val="22"/>
                      <w:szCs w:val="22"/>
                      <w:lang w:val="es-MX" w:eastAsia="en-US"/>
                    </w:rPr>
                  </w:pPr>
                </w:p>
              </w:tc>
              <w:tc>
                <w:tcPr>
                  <w:tcW w:w="1763" w:type="dxa"/>
                  <w:shd w:val="clear" w:color="auto" w:fill="BFBFBF"/>
                  <w:tcMar>
                    <w:top w:w="14" w:type="dxa"/>
                    <w:left w:w="14" w:type="dxa"/>
                    <w:bottom w:w="0" w:type="dxa"/>
                    <w:right w:w="14"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 xml:space="preserve"> </w:t>
                  </w:r>
                </w:p>
              </w:tc>
              <w:tc>
                <w:tcPr>
                  <w:tcW w:w="1516" w:type="dxa"/>
                  <w:gridSpan w:val="2"/>
                  <w:shd w:val="clear" w:color="auto" w:fill="BFBFBF"/>
                  <w:tcMar>
                    <w:top w:w="14" w:type="dxa"/>
                    <w:left w:w="14" w:type="dxa"/>
                    <w:bottom w:w="0" w:type="dxa"/>
                    <w:right w:w="14"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 xml:space="preserve"> </w:t>
                  </w:r>
                </w:p>
              </w:tc>
            </w:tr>
            <w:tr w:rsidR="00A77140" w:rsidRPr="00A77140" w:rsidTr="00A77140">
              <w:trPr>
                <w:trHeight w:val="176"/>
              </w:trPr>
              <w:tc>
                <w:tcPr>
                  <w:tcW w:w="4829" w:type="dxa"/>
                  <w:shd w:val="clear" w:color="auto" w:fill="BFBFBF"/>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INGRESOS</w:t>
                  </w:r>
                  <w:proofErr w:type="gramStart"/>
                  <w:r w:rsidRPr="00A77140">
                    <w:rPr>
                      <w:rFonts w:ascii="Arial" w:hAnsi="Arial" w:cs="Arial"/>
                      <w:b/>
                      <w:bCs/>
                      <w:sz w:val="20"/>
                      <w:lang w:val="es-MX"/>
                    </w:rPr>
                    <w:t>:  (</w:t>
                  </w:r>
                  <w:proofErr w:type="gramEnd"/>
                  <w:r w:rsidRPr="00A77140">
                    <w:rPr>
                      <w:rFonts w:ascii="Arial" w:hAnsi="Arial" w:cs="Arial"/>
                      <w:b/>
                      <w:bCs/>
                      <w:sz w:val="20"/>
                      <w:lang w:val="es-MX"/>
                    </w:rPr>
                    <w:t xml:space="preserve"> SIN I.V.A. )</w:t>
                  </w:r>
                </w:p>
              </w:tc>
              <w:tc>
                <w:tcPr>
                  <w:tcW w:w="3279" w:type="dxa"/>
                  <w:gridSpan w:val="3"/>
                  <w:shd w:val="clear" w:color="auto" w:fill="BFBFBF"/>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MAYO</w:t>
                  </w:r>
                </w:p>
              </w:tc>
            </w:tr>
            <w:tr w:rsidR="00A77140" w:rsidRPr="00A77140" w:rsidTr="00A77140">
              <w:trPr>
                <w:trHeight w:val="176"/>
              </w:trPr>
              <w:tc>
                <w:tcPr>
                  <w:tcW w:w="4829" w:type="dxa"/>
                  <w:shd w:val="clear" w:color="auto" w:fill="BFBFBF"/>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 </w:t>
                  </w:r>
                </w:p>
              </w:tc>
              <w:tc>
                <w:tcPr>
                  <w:tcW w:w="1826" w:type="dxa"/>
                  <w:gridSpan w:val="2"/>
                  <w:shd w:val="clear" w:color="auto" w:fill="BFBFBF"/>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2018</w:t>
                  </w:r>
                </w:p>
              </w:tc>
              <w:tc>
                <w:tcPr>
                  <w:tcW w:w="1453" w:type="dxa"/>
                  <w:shd w:val="clear" w:color="auto" w:fill="BFBFBF"/>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2019</w:t>
                  </w:r>
                </w:p>
              </w:tc>
            </w:tr>
            <w:tr w:rsidR="00A77140" w:rsidRPr="00A77140" w:rsidTr="00A77140">
              <w:trPr>
                <w:trHeight w:val="176"/>
              </w:trPr>
              <w:tc>
                <w:tcPr>
                  <w:tcW w:w="4829"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Consumo de Agua</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11,191</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12,638</w:t>
                  </w:r>
                </w:p>
              </w:tc>
            </w:tr>
            <w:tr w:rsidR="00A77140" w:rsidRPr="00A77140" w:rsidTr="00A77140">
              <w:trPr>
                <w:trHeight w:val="176"/>
              </w:trPr>
              <w:tc>
                <w:tcPr>
                  <w:tcW w:w="4829"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Servicios Drenaje</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2,827</w:t>
                  </w:r>
                </w:p>
              </w:tc>
              <w:tc>
                <w:tcPr>
                  <w:tcW w:w="1453" w:type="dxa"/>
                  <w:tcMar>
                    <w:top w:w="15" w:type="dxa"/>
                    <w:left w:w="15" w:type="dxa"/>
                    <w:bottom w:w="0" w:type="dxa"/>
                    <w:right w:w="15" w:type="dxa"/>
                  </w:tcMar>
                  <w:vAlign w:val="bottom"/>
                  <w:hideMark/>
                </w:tcPr>
                <w:p w:rsidR="00A77140" w:rsidRPr="00A77140" w:rsidRDefault="00A77140">
                  <w:pPr>
                    <w:pStyle w:val="Textoindependiente"/>
                    <w:ind w:right="381"/>
                    <w:rPr>
                      <w:rFonts w:ascii="Arial" w:hAnsi="Arial" w:cs="Arial"/>
                      <w:b/>
                      <w:sz w:val="20"/>
                      <w:lang w:val="es-MX"/>
                    </w:rPr>
                  </w:pPr>
                  <w:r w:rsidRPr="00A77140">
                    <w:rPr>
                      <w:rFonts w:ascii="Arial" w:hAnsi="Arial" w:cs="Arial"/>
                      <w:b/>
                      <w:sz w:val="20"/>
                      <w:lang w:val="es-MX"/>
                    </w:rPr>
                    <w:t>3,201</w:t>
                  </w:r>
                </w:p>
              </w:tc>
            </w:tr>
            <w:tr w:rsidR="00A77140" w:rsidRPr="00A77140" w:rsidTr="00A77140">
              <w:trPr>
                <w:trHeight w:val="176"/>
              </w:trPr>
              <w:tc>
                <w:tcPr>
                  <w:tcW w:w="4829"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Rezago de Agua</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5,148</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5,253</w:t>
                  </w:r>
                </w:p>
              </w:tc>
            </w:tr>
            <w:tr w:rsidR="00A77140" w:rsidRPr="00A77140" w:rsidTr="00A77140">
              <w:trPr>
                <w:trHeight w:val="176"/>
              </w:trPr>
              <w:tc>
                <w:tcPr>
                  <w:tcW w:w="4829"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Rezago Drenaje</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1,034</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1,076</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Aguas Residuales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0</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0</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Saneamiento</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252</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413</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Contratos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274</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268</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Reconexiones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218</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121</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Factibilidades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391</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0</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Conexiones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340</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253</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Instalación  de Medidores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50</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49</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Productos Financieros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239</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524</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Otros Ingresos</w:t>
                  </w:r>
                </w:p>
              </w:tc>
              <w:tc>
                <w:tcPr>
                  <w:tcW w:w="1826" w:type="dxa"/>
                  <w:gridSpan w:val="2"/>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799</w:t>
                  </w:r>
                </w:p>
              </w:tc>
              <w:tc>
                <w:tcPr>
                  <w:tcW w:w="1453" w:type="dxa"/>
                  <w:tcMar>
                    <w:top w:w="15" w:type="dxa"/>
                    <w:left w:w="15" w:type="dxa"/>
                    <w:bottom w:w="0" w:type="dxa"/>
                    <w:right w:w="15"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1,088</w:t>
                  </w:r>
                </w:p>
              </w:tc>
            </w:tr>
            <w:tr w:rsidR="00A77140" w:rsidRPr="00A77140" w:rsidTr="00A77140">
              <w:trPr>
                <w:trHeight w:val="176"/>
              </w:trPr>
              <w:tc>
                <w:tcPr>
                  <w:tcW w:w="4829" w:type="dxa"/>
                  <w:tcMar>
                    <w:top w:w="15" w:type="dxa"/>
                    <w:left w:w="15" w:type="dxa"/>
                    <w:bottom w:w="0" w:type="dxa"/>
                    <w:right w:w="15"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Bonificaciones</w:t>
                  </w:r>
                </w:p>
              </w:tc>
              <w:tc>
                <w:tcPr>
                  <w:tcW w:w="1826" w:type="dxa"/>
                  <w:gridSpan w:val="2"/>
                  <w:tcBorders>
                    <w:top w:val="nil"/>
                    <w:left w:val="nil"/>
                    <w:bottom w:val="single" w:sz="4" w:space="0" w:color="000000"/>
                    <w:right w:val="nil"/>
                  </w:tcBorders>
                  <w:tcMar>
                    <w:top w:w="14" w:type="dxa"/>
                    <w:left w:w="14" w:type="dxa"/>
                    <w:bottom w:w="0" w:type="dxa"/>
                    <w:right w:w="14"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 xml:space="preserve"> (1,525)</w:t>
                  </w:r>
                </w:p>
              </w:tc>
              <w:tc>
                <w:tcPr>
                  <w:tcW w:w="1453" w:type="dxa"/>
                  <w:tcBorders>
                    <w:top w:val="nil"/>
                    <w:left w:val="nil"/>
                    <w:bottom w:val="single" w:sz="4" w:space="0" w:color="000000"/>
                    <w:right w:val="nil"/>
                  </w:tcBorders>
                  <w:tcMar>
                    <w:top w:w="14" w:type="dxa"/>
                    <w:left w:w="14" w:type="dxa"/>
                    <w:bottom w:w="0" w:type="dxa"/>
                    <w:right w:w="14"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sz w:val="20"/>
                      <w:lang w:val="es-MX"/>
                    </w:rPr>
                    <w:t>(1,681)</w:t>
                  </w:r>
                </w:p>
              </w:tc>
            </w:tr>
            <w:tr w:rsidR="00A77140" w:rsidRPr="00A77140" w:rsidTr="00A77140">
              <w:trPr>
                <w:trHeight w:val="31"/>
              </w:trPr>
              <w:tc>
                <w:tcPr>
                  <w:tcW w:w="4829" w:type="dxa"/>
                  <w:tcMar>
                    <w:top w:w="14" w:type="dxa"/>
                    <w:left w:w="14" w:type="dxa"/>
                    <w:bottom w:w="0" w:type="dxa"/>
                    <w:right w:w="14" w:type="dxa"/>
                  </w:tcMar>
                  <w:vAlign w:val="center"/>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TOTAL INGRESOS NETOS</w:t>
                  </w:r>
                </w:p>
              </w:tc>
              <w:tc>
                <w:tcPr>
                  <w:tcW w:w="1826" w:type="dxa"/>
                  <w:gridSpan w:val="2"/>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21,238</w:t>
                  </w:r>
                </w:p>
              </w:tc>
              <w:tc>
                <w:tcPr>
                  <w:tcW w:w="1453"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A77140" w:rsidRPr="00A77140" w:rsidRDefault="00A77140">
                  <w:pPr>
                    <w:pStyle w:val="Textoindependiente"/>
                    <w:ind w:right="-70"/>
                    <w:rPr>
                      <w:rFonts w:ascii="Arial" w:hAnsi="Arial" w:cs="Arial"/>
                      <w:b/>
                      <w:sz w:val="20"/>
                      <w:lang w:val="es-MX"/>
                    </w:rPr>
                  </w:pPr>
                  <w:r w:rsidRPr="00A77140">
                    <w:rPr>
                      <w:rFonts w:ascii="Arial" w:hAnsi="Arial" w:cs="Arial"/>
                      <w:b/>
                      <w:bCs/>
                      <w:sz w:val="20"/>
                      <w:lang w:val="es-MX"/>
                    </w:rPr>
                    <w:t>23,203</w:t>
                  </w:r>
                </w:p>
              </w:tc>
            </w:tr>
          </w:tbl>
          <w:p w:rsidR="00A77140" w:rsidRPr="00A77140" w:rsidRDefault="00A77140">
            <w:pPr>
              <w:pStyle w:val="Textoindependiente"/>
              <w:ind w:right="-70"/>
              <w:rPr>
                <w:rFonts w:ascii="Arial" w:hAnsi="Arial" w:cs="Arial"/>
                <w:b/>
                <w:sz w:val="20"/>
                <w:lang w:val="es-MX"/>
              </w:rPr>
            </w:pP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ESTADO DE ACTIVIDADES COMPARATIVO</w:t>
            </w:r>
            <w:r>
              <w:rPr>
                <w:rFonts w:ascii="Arial" w:hAnsi="Arial" w:cs="Arial"/>
                <w:b/>
                <w:szCs w:val="24"/>
                <w:lang w:val="es-MX"/>
              </w:rPr>
              <w:t xml:space="preserve">  </w:t>
            </w:r>
            <w:r>
              <w:rPr>
                <w:rFonts w:ascii="Arial" w:hAnsi="Arial" w:cs="Arial"/>
                <w:b/>
                <w:bCs/>
                <w:szCs w:val="24"/>
                <w:lang w:val="es-MX"/>
              </w:rPr>
              <w:t>MAYO 2019</w:t>
            </w: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REAL-PRESUPUESTO (MILES DE PESOS)</w:t>
            </w:r>
          </w:p>
          <w:tbl>
            <w:tblPr>
              <w:tblW w:w="8381" w:type="dxa"/>
              <w:tblLayout w:type="fixed"/>
              <w:tblCellMar>
                <w:left w:w="0" w:type="dxa"/>
                <w:right w:w="0" w:type="dxa"/>
              </w:tblCellMar>
              <w:tblLook w:val="0600" w:firstRow="0" w:lastRow="0" w:firstColumn="0" w:lastColumn="0" w:noHBand="1" w:noVBand="1"/>
            </w:tblPr>
            <w:tblGrid>
              <w:gridCol w:w="5279"/>
              <w:gridCol w:w="1551"/>
              <w:gridCol w:w="1551"/>
            </w:tblGrid>
            <w:tr w:rsidR="00A77140" w:rsidTr="00255513">
              <w:trPr>
                <w:trHeight w:val="202"/>
              </w:trPr>
              <w:tc>
                <w:tcPr>
                  <w:tcW w:w="5279" w:type="dxa"/>
                  <w:shd w:val="clear" w:color="auto" w:fill="BFBFBF"/>
                  <w:tcMar>
                    <w:top w:w="15" w:type="dxa"/>
                    <w:left w:w="15" w:type="dxa"/>
                    <w:bottom w:w="0" w:type="dxa"/>
                    <w:right w:w="15" w:type="dxa"/>
                  </w:tcMar>
                  <w:vAlign w:val="center"/>
                  <w:hideMark/>
                </w:tcPr>
                <w:p w:rsidR="00A77140" w:rsidRPr="00A77140" w:rsidRDefault="00A77140">
                  <w:pPr>
                    <w:rPr>
                      <w:sz w:val="22"/>
                      <w:szCs w:val="22"/>
                      <w:lang w:val="es-MX" w:eastAsia="en-US"/>
                    </w:rPr>
                  </w:pPr>
                </w:p>
              </w:tc>
              <w:tc>
                <w:tcPr>
                  <w:tcW w:w="3102" w:type="dxa"/>
                  <w:gridSpan w:val="2"/>
                  <w:shd w:val="clear" w:color="auto" w:fill="BFBFBF"/>
                  <w:tcMar>
                    <w:top w:w="15" w:type="dxa"/>
                    <w:left w:w="15" w:type="dxa"/>
                    <w:bottom w:w="0" w:type="dxa"/>
                    <w:right w:w="15"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 xml:space="preserve">             MAYO </w:t>
                  </w:r>
                </w:p>
              </w:tc>
            </w:tr>
            <w:tr w:rsidR="00A77140" w:rsidTr="00255513">
              <w:trPr>
                <w:trHeight w:val="202"/>
              </w:trPr>
              <w:tc>
                <w:tcPr>
                  <w:tcW w:w="5279" w:type="dxa"/>
                  <w:shd w:val="clear" w:color="auto" w:fill="BFBFBF"/>
                  <w:tcMar>
                    <w:top w:w="15" w:type="dxa"/>
                    <w:left w:w="15" w:type="dxa"/>
                    <w:bottom w:w="0" w:type="dxa"/>
                    <w:right w:w="15"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 </w:t>
                  </w:r>
                </w:p>
              </w:tc>
              <w:tc>
                <w:tcPr>
                  <w:tcW w:w="1551" w:type="dxa"/>
                  <w:shd w:val="clear" w:color="auto" w:fill="BFBFBF"/>
                  <w:tcMar>
                    <w:top w:w="15" w:type="dxa"/>
                    <w:left w:w="15" w:type="dxa"/>
                    <w:bottom w:w="0" w:type="dxa"/>
                    <w:right w:w="15"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REAL</w:t>
                  </w:r>
                </w:p>
              </w:tc>
              <w:tc>
                <w:tcPr>
                  <w:tcW w:w="1551" w:type="dxa"/>
                  <w:shd w:val="clear" w:color="auto" w:fill="BFBFBF"/>
                  <w:tcMar>
                    <w:top w:w="15" w:type="dxa"/>
                    <w:left w:w="15" w:type="dxa"/>
                    <w:bottom w:w="0" w:type="dxa"/>
                    <w:right w:w="15" w:type="dxa"/>
                  </w:tcMar>
                  <w:vAlign w:val="center"/>
                  <w:hideMark/>
                </w:tcPr>
                <w:p w:rsidR="00A77140" w:rsidRDefault="00A77140">
                  <w:pPr>
                    <w:pStyle w:val="Textoindependiente"/>
                    <w:ind w:right="-70"/>
                    <w:rPr>
                      <w:rFonts w:ascii="Arial" w:hAnsi="Arial" w:cs="Arial"/>
                      <w:b/>
                      <w:szCs w:val="24"/>
                      <w:lang w:val="es-MX"/>
                    </w:rPr>
                  </w:pPr>
                  <w:r>
                    <w:rPr>
                      <w:rFonts w:ascii="Arial" w:hAnsi="Arial" w:cs="Arial"/>
                      <w:b/>
                      <w:bCs/>
                      <w:szCs w:val="24"/>
                      <w:lang w:val="es-MX"/>
                    </w:rPr>
                    <w:t>PPTO</w:t>
                  </w:r>
                </w:p>
              </w:tc>
            </w:tr>
            <w:tr w:rsidR="00A77140" w:rsidRPr="00255513" w:rsidTr="00255513">
              <w:trPr>
                <w:trHeight w:val="240"/>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INGRESOS</w:t>
                  </w:r>
                  <w:proofErr w:type="gramStart"/>
                  <w:r w:rsidRPr="00255513">
                    <w:rPr>
                      <w:rFonts w:ascii="Arial" w:hAnsi="Arial" w:cs="Arial"/>
                      <w:b/>
                      <w:bCs/>
                      <w:sz w:val="20"/>
                      <w:lang w:val="es-MX"/>
                    </w:rPr>
                    <w:t>:  (</w:t>
                  </w:r>
                  <w:proofErr w:type="gramEnd"/>
                  <w:r w:rsidRPr="00255513">
                    <w:rPr>
                      <w:rFonts w:ascii="Arial" w:hAnsi="Arial" w:cs="Arial"/>
                      <w:b/>
                      <w:bCs/>
                      <w:sz w:val="20"/>
                      <w:lang w:val="es-MX"/>
                    </w:rPr>
                    <w:t xml:space="preserve"> SIN I.V.A. )</w:t>
                  </w:r>
                </w:p>
              </w:tc>
              <w:tc>
                <w:tcPr>
                  <w:tcW w:w="1551" w:type="dxa"/>
                  <w:tcMar>
                    <w:top w:w="15" w:type="dxa"/>
                    <w:left w:w="15" w:type="dxa"/>
                    <w:bottom w:w="0" w:type="dxa"/>
                    <w:right w:w="15" w:type="dxa"/>
                  </w:tcMar>
                  <w:vAlign w:val="bottom"/>
                  <w:hideMark/>
                </w:tcPr>
                <w:p w:rsidR="00A77140" w:rsidRPr="00255513" w:rsidRDefault="00A77140">
                  <w:pPr>
                    <w:rPr>
                      <w:lang w:val="es-MX" w:eastAsia="en-US"/>
                    </w:rPr>
                  </w:pPr>
                </w:p>
              </w:tc>
              <w:tc>
                <w:tcPr>
                  <w:tcW w:w="1551" w:type="dxa"/>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 xml:space="preserve">Agua y Drenaje </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22,168</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22,646</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Otros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2,192</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2,429</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Aguas Residuales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0</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1,545</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Productor Financieros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524</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200</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Bonificaciones</w:t>
                  </w:r>
                </w:p>
              </w:tc>
              <w:tc>
                <w:tcPr>
                  <w:tcW w:w="1551" w:type="dxa"/>
                  <w:tcBorders>
                    <w:top w:val="nil"/>
                    <w:left w:val="nil"/>
                    <w:bottom w:val="single" w:sz="8" w:space="0" w:color="000000"/>
                    <w:right w:val="nil"/>
                  </w:tcBorders>
                  <w:tcMar>
                    <w:top w:w="14" w:type="dxa"/>
                    <w:left w:w="14" w:type="dxa"/>
                    <w:bottom w:w="0" w:type="dxa"/>
                    <w:right w:w="14"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(1,681)</w:t>
                  </w:r>
                </w:p>
              </w:tc>
              <w:tc>
                <w:tcPr>
                  <w:tcW w:w="1551" w:type="dxa"/>
                  <w:tcBorders>
                    <w:top w:val="nil"/>
                    <w:left w:val="nil"/>
                    <w:bottom w:val="single" w:sz="8" w:space="0" w:color="000000"/>
                    <w:right w:val="nil"/>
                  </w:tcBorders>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(1,525)</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TOTAL INGRESOS NETOS</w:t>
                  </w:r>
                </w:p>
              </w:tc>
              <w:tc>
                <w:tcPr>
                  <w:tcW w:w="1551" w:type="dxa"/>
                  <w:tcBorders>
                    <w:top w:val="single" w:sz="8" w:space="0" w:color="000000"/>
                    <w:left w:val="nil"/>
                    <w:bottom w:val="double" w:sz="6" w:space="0" w:color="000000"/>
                    <w:right w:val="nil"/>
                  </w:tcBorders>
                  <w:tcMar>
                    <w:top w:w="14" w:type="dxa"/>
                    <w:left w:w="14" w:type="dxa"/>
                    <w:bottom w:w="0" w:type="dxa"/>
                    <w:right w:w="14"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23,203</w:t>
                  </w:r>
                </w:p>
              </w:tc>
              <w:tc>
                <w:tcPr>
                  <w:tcW w:w="1551" w:type="dxa"/>
                  <w:tcBorders>
                    <w:top w:val="single" w:sz="8" w:space="0" w:color="000000"/>
                    <w:left w:val="nil"/>
                    <w:bottom w:val="double" w:sz="6" w:space="0" w:color="000000"/>
                    <w:right w:val="nil"/>
                  </w:tcBorders>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25,295</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rPr>
                      <w:lang w:val="es-MX" w:eastAsia="en-US"/>
                    </w:rPr>
                  </w:pPr>
                </w:p>
              </w:tc>
              <w:tc>
                <w:tcPr>
                  <w:tcW w:w="1551" w:type="dxa"/>
                  <w:tcBorders>
                    <w:top w:val="double" w:sz="6" w:space="0" w:color="000000"/>
                    <w:left w:val="nil"/>
                    <w:bottom w:val="nil"/>
                    <w:right w:val="nil"/>
                  </w:tcBorders>
                  <w:tcMar>
                    <w:top w:w="14" w:type="dxa"/>
                    <w:left w:w="14" w:type="dxa"/>
                    <w:bottom w:w="0" w:type="dxa"/>
                    <w:right w:w="14" w:type="dxa"/>
                  </w:tcMar>
                  <w:vAlign w:val="bottom"/>
                  <w:hideMark/>
                </w:tcPr>
                <w:p w:rsidR="00A77140" w:rsidRPr="00255513" w:rsidRDefault="00A77140">
                  <w:pPr>
                    <w:rPr>
                      <w:lang w:val="es-MX" w:eastAsia="en-US"/>
                    </w:rPr>
                  </w:pPr>
                </w:p>
              </w:tc>
              <w:tc>
                <w:tcPr>
                  <w:tcW w:w="1551" w:type="dxa"/>
                  <w:tcBorders>
                    <w:top w:val="double" w:sz="6" w:space="0" w:color="000000"/>
                    <w:left w:val="nil"/>
                    <w:bottom w:val="nil"/>
                    <w:right w:val="nil"/>
                  </w:tcBorders>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EGRESOS:</w:t>
                  </w:r>
                </w:p>
              </w:tc>
              <w:tc>
                <w:tcPr>
                  <w:tcW w:w="1551" w:type="dxa"/>
                  <w:tcMar>
                    <w:top w:w="14" w:type="dxa"/>
                    <w:left w:w="14" w:type="dxa"/>
                    <w:bottom w:w="0" w:type="dxa"/>
                    <w:right w:w="14" w:type="dxa"/>
                  </w:tcMar>
                  <w:vAlign w:val="bottom"/>
                  <w:hideMark/>
                </w:tcPr>
                <w:p w:rsidR="00A77140" w:rsidRPr="00255513" w:rsidRDefault="00A77140">
                  <w:pPr>
                    <w:rPr>
                      <w:lang w:val="es-MX" w:eastAsia="en-US"/>
                    </w:rPr>
                  </w:pPr>
                </w:p>
              </w:tc>
              <w:tc>
                <w:tcPr>
                  <w:tcW w:w="1551" w:type="dxa"/>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339"/>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Servicios Personales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11,835</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11,146</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Servicios Generales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7,515</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7,950</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Materiales y Suministros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1,602</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1,120</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Gastos Financieros y Otros</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61</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40</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 xml:space="preserve"> </w:t>
                  </w:r>
                </w:p>
              </w:tc>
              <w:tc>
                <w:tcPr>
                  <w:tcW w:w="1551" w:type="dxa"/>
                  <w:tcBorders>
                    <w:top w:val="nil"/>
                    <w:left w:val="nil"/>
                    <w:bottom w:val="single" w:sz="4" w:space="0" w:color="000000"/>
                    <w:right w:val="nil"/>
                  </w:tcBorders>
                  <w:tcMar>
                    <w:top w:w="14" w:type="dxa"/>
                    <w:left w:w="14" w:type="dxa"/>
                    <w:bottom w:w="0" w:type="dxa"/>
                    <w:right w:w="14" w:type="dxa"/>
                  </w:tcMar>
                  <w:vAlign w:val="bottom"/>
                  <w:hideMark/>
                </w:tcPr>
                <w:p w:rsidR="00A77140" w:rsidRPr="00255513" w:rsidRDefault="00A77140">
                  <w:pPr>
                    <w:rPr>
                      <w:lang w:val="es-MX" w:eastAsia="en-US"/>
                    </w:rPr>
                  </w:pPr>
                </w:p>
              </w:tc>
              <w:tc>
                <w:tcPr>
                  <w:tcW w:w="1551" w:type="dxa"/>
                  <w:tcBorders>
                    <w:top w:val="nil"/>
                    <w:left w:val="nil"/>
                    <w:bottom w:val="single" w:sz="4" w:space="0" w:color="000000"/>
                    <w:right w:val="nil"/>
                  </w:tcBorders>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Total Egresos</w:t>
                  </w:r>
                </w:p>
              </w:tc>
              <w:tc>
                <w:tcPr>
                  <w:tcW w:w="1551"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21,013</w:t>
                  </w:r>
                </w:p>
              </w:tc>
              <w:tc>
                <w:tcPr>
                  <w:tcW w:w="1551" w:type="dxa"/>
                  <w:tcBorders>
                    <w:top w:val="single" w:sz="4" w:space="0" w:color="000000"/>
                    <w:left w:val="nil"/>
                    <w:bottom w:val="single" w:sz="4" w:space="0" w:color="000000"/>
                    <w:right w:val="nil"/>
                  </w:tcBorders>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20,256</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rPr>
                      <w:lang w:val="es-MX" w:eastAsia="en-US"/>
                    </w:rPr>
                  </w:pPr>
                </w:p>
              </w:tc>
              <w:tc>
                <w:tcPr>
                  <w:tcW w:w="1551" w:type="dxa"/>
                  <w:tcBorders>
                    <w:top w:val="single" w:sz="4" w:space="0" w:color="000000"/>
                    <w:left w:val="nil"/>
                    <w:bottom w:val="nil"/>
                    <w:right w:val="nil"/>
                  </w:tcBorders>
                  <w:tcMar>
                    <w:top w:w="14" w:type="dxa"/>
                    <w:left w:w="14" w:type="dxa"/>
                    <w:bottom w:w="0" w:type="dxa"/>
                    <w:right w:w="14" w:type="dxa"/>
                  </w:tcMar>
                  <w:vAlign w:val="bottom"/>
                  <w:hideMark/>
                </w:tcPr>
                <w:p w:rsidR="00A77140" w:rsidRPr="00255513" w:rsidRDefault="00A77140">
                  <w:pPr>
                    <w:rPr>
                      <w:lang w:val="es-MX" w:eastAsia="en-US"/>
                    </w:rPr>
                  </w:pPr>
                </w:p>
              </w:tc>
              <w:tc>
                <w:tcPr>
                  <w:tcW w:w="1551" w:type="dxa"/>
                  <w:tcBorders>
                    <w:top w:val="single" w:sz="4" w:space="0" w:color="000000"/>
                    <w:left w:val="nil"/>
                    <w:bottom w:val="nil"/>
                    <w:right w:val="nil"/>
                  </w:tcBorders>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RESULTADOS ANTES DEPRECIACIÓN</w:t>
                  </w:r>
                </w:p>
              </w:tc>
              <w:tc>
                <w:tcPr>
                  <w:tcW w:w="1551" w:type="dxa"/>
                  <w:tcMar>
                    <w:top w:w="14" w:type="dxa"/>
                    <w:left w:w="14" w:type="dxa"/>
                    <w:bottom w:w="0" w:type="dxa"/>
                    <w:right w:w="14"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2,190</w:t>
                  </w:r>
                </w:p>
              </w:tc>
              <w:tc>
                <w:tcPr>
                  <w:tcW w:w="1551" w:type="dxa"/>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5,039</w:t>
                  </w: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rPr>
                      <w:lang w:val="es-MX" w:eastAsia="en-US"/>
                    </w:rPr>
                  </w:pPr>
                </w:p>
              </w:tc>
              <w:tc>
                <w:tcPr>
                  <w:tcW w:w="1551" w:type="dxa"/>
                  <w:tcMar>
                    <w:top w:w="14" w:type="dxa"/>
                    <w:left w:w="14" w:type="dxa"/>
                    <w:bottom w:w="0" w:type="dxa"/>
                    <w:right w:w="14" w:type="dxa"/>
                  </w:tcMar>
                  <w:vAlign w:val="bottom"/>
                  <w:hideMark/>
                </w:tcPr>
                <w:p w:rsidR="00A77140" w:rsidRPr="00255513" w:rsidRDefault="00A77140">
                  <w:pPr>
                    <w:rPr>
                      <w:lang w:val="es-MX" w:eastAsia="en-US"/>
                    </w:rPr>
                  </w:pPr>
                </w:p>
              </w:tc>
              <w:tc>
                <w:tcPr>
                  <w:tcW w:w="1551" w:type="dxa"/>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 xml:space="preserve"> Depreciaciones y Amortizaciones</w:t>
                  </w:r>
                </w:p>
              </w:tc>
              <w:tc>
                <w:tcPr>
                  <w:tcW w:w="1551" w:type="dxa"/>
                  <w:tcBorders>
                    <w:top w:val="nil"/>
                    <w:left w:val="nil"/>
                    <w:bottom w:val="single" w:sz="4" w:space="0" w:color="000000"/>
                    <w:right w:val="nil"/>
                  </w:tcBorders>
                  <w:tcMar>
                    <w:top w:w="14" w:type="dxa"/>
                    <w:left w:w="14" w:type="dxa"/>
                    <w:bottom w:w="0" w:type="dxa"/>
                    <w:right w:w="14"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2,574</w:t>
                  </w:r>
                </w:p>
              </w:tc>
              <w:tc>
                <w:tcPr>
                  <w:tcW w:w="1551" w:type="dxa"/>
                  <w:tcBorders>
                    <w:top w:val="nil"/>
                    <w:left w:val="nil"/>
                    <w:bottom w:val="single" w:sz="4" w:space="0" w:color="000000"/>
                    <w:right w:val="nil"/>
                  </w:tcBorders>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sz w:val="20"/>
                      <w:lang w:val="es-MX"/>
                    </w:rPr>
                    <w:t>1,900</w:t>
                  </w:r>
                </w:p>
              </w:tc>
            </w:tr>
            <w:tr w:rsidR="00A77140" w:rsidRPr="00255513" w:rsidTr="00255513">
              <w:trPr>
                <w:trHeight w:val="202"/>
              </w:trPr>
              <w:tc>
                <w:tcPr>
                  <w:tcW w:w="5279" w:type="dxa"/>
                  <w:vMerge w:val="restart"/>
                  <w:tcMar>
                    <w:top w:w="15" w:type="dxa"/>
                    <w:left w:w="15" w:type="dxa"/>
                    <w:bottom w:w="0" w:type="dxa"/>
                    <w:right w:w="15" w:type="dxa"/>
                  </w:tcMar>
                  <w:vAlign w:val="bottom"/>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RESULTADO DEL EJERCICIO (AHORRO)</w:t>
                  </w:r>
                </w:p>
              </w:tc>
              <w:tc>
                <w:tcPr>
                  <w:tcW w:w="1551" w:type="dxa"/>
                  <w:tcBorders>
                    <w:top w:val="single" w:sz="4" w:space="0" w:color="000000"/>
                    <w:left w:val="nil"/>
                    <w:bottom w:val="nil"/>
                    <w:right w:val="nil"/>
                  </w:tcBorders>
                  <w:tcMar>
                    <w:top w:w="14" w:type="dxa"/>
                    <w:left w:w="14" w:type="dxa"/>
                    <w:bottom w:w="0" w:type="dxa"/>
                    <w:right w:w="14" w:type="dxa"/>
                  </w:tcMar>
                  <w:vAlign w:val="center"/>
                  <w:hideMark/>
                </w:tcPr>
                <w:p w:rsidR="00A77140" w:rsidRPr="00255513" w:rsidRDefault="00A77140">
                  <w:pPr>
                    <w:rPr>
                      <w:lang w:val="es-MX" w:eastAsia="en-US"/>
                    </w:rPr>
                  </w:pPr>
                </w:p>
              </w:tc>
              <w:tc>
                <w:tcPr>
                  <w:tcW w:w="1551" w:type="dxa"/>
                  <w:tcBorders>
                    <w:top w:val="single" w:sz="4" w:space="0" w:color="000000"/>
                    <w:left w:val="nil"/>
                    <w:bottom w:val="nil"/>
                    <w:right w:val="nil"/>
                  </w:tcBorders>
                  <w:tcMar>
                    <w:top w:w="15" w:type="dxa"/>
                    <w:left w:w="15" w:type="dxa"/>
                    <w:bottom w:w="0" w:type="dxa"/>
                    <w:right w:w="15" w:type="dxa"/>
                  </w:tcMar>
                  <w:vAlign w:val="bottom"/>
                  <w:hideMark/>
                </w:tcPr>
                <w:p w:rsidR="00A77140" w:rsidRPr="00255513" w:rsidRDefault="00A77140">
                  <w:pPr>
                    <w:rPr>
                      <w:lang w:val="es-MX" w:eastAsia="en-US"/>
                    </w:rPr>
                  </w:pPr>
                </w:p>
              </w:tc>
            </w:tr>
            <w:tr w:rsidR="00A77140" w:rsidRPr="00255513" w:rsidTr="00255513">
              <w:trPr>
                <w:trHeight w:val="202"/>
              </w:trPr>
              <w:tc>
                <w:tcPr>
                  <w:tcW w:w="5279" w:type="dxa"/>
                  <w:vMerge/>
                  <w:vAlign w:val="center"/>
                  <w:hideMark/>
                </w:tcPr>
                <w:p w:rsidR="00A77140" w:rsidRPr="00255513" w:rsidRDefault="00A77140">
                  <w:pPr>
                    <w:rPr>
                      <w:rFonts w:ascii="Arial" w:hAnsi="Arial" w:cs="Arial"/>
                      <w:b/>
                      <w:lang w:val="es-MX"/>
                    </w:rPr>
                  </w:pPr>
                </w:p>
              </w:tc>
              <w:tc>
                <w:tcPr>
                  <w:tcW w:w="1551" w:type="dxa"/>
                  <w:tcBorders>
                    <w:top w:val="nil"/>
                    <w:left w:val="nil"/>
                    <w:bottom w:val="double" w:sz="6" w:space="0" w:color="000000"/>
                    <w:right w:val="nil"/>
                  </w:tcBorders>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(384)</w:t>
                  </w:r>
                </w:p>
              </w:tc>
              <w:tc>
                <w:tcPr>
                  <w:tcW w:w="1551" w:type="dxa"/>
                  <w:tcBorders>
                    <w:top w:val="nil"/>
                    <w:left w:val="nil"/>
                    <w:bottom w:val="double" w:sz="6" w:space="0" w:color="000000"/>
                    <w:right w:val="nil"/>
                  </w:tcBorders>
                  <w:tcMar>
                    <w:top w:w="15" w:type="dxa"/>
                    <w:left w:w="15" w:type="dxa"/>
                    <w:bottom w:w="0" w:type="dxa"/>
                    <w:right w:w="15" w:type="dxa"/>
                  </w:tcMar>
                  <w:vAlign w:val="center"/>
                  <w:hideMark/>
                </w:tcPr>
                <w:p w:rsidR="00A77140" w:rsidRPr="00255513" w:rsidRDefault="00A77140">
                  <w:pPr>
                    <w:pStyle w:val="Textoindependiente"/>
                    <w:ind w:right="-70"/>
                    <w:rPr>
                      <w:rFonts w:ascii="Arial" w:hAnsi="Arial" w:cs="Arial"/>
                      <w:b/>
                      <w:sz w:val="20"/>
                      <w:lang w:val="es-MX"/>
                    </w:rPr>
                  </w:pPr>
                  <w:r w:rsidRPr="00255513">
                    <w:rPr>
                      <w:rFonts w:ascii="Arial" w:hAnsi="Arial" w:cs="Arial"/>
                      <w:b/>
                      <w:bCs/>
                      <w:sz w:val="20"/>
                      <w:lang w:val="es-MX"/>
                    </w:rPr>
                    <w:t>3,139</w:t>
                  </w:r>
                </w:p>
              </w:tc>
            </w:tr>
          </w:tbl>
          <w:p w:rsidR="00A77140" w:rsidRPr="00255513" w:rsidRDefault="00A77140">
            <w:pPr>
              <w:pStyle w:val="Textoindependiente"/>
              <w:ind w:right="-70"/>
              <w:rPr>
                <w:rFonts w:ascii="Arial" w:hAnsi="Arial" w:cs="Arial"/>
                <w:b/>
                <w:sz w:val="20"/>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ESTADO  DE  FLUJO DE EFECTIVO</w:t>
            </w: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MAYO 2019 ( MILES DE PESOS )</w:t>
            </w:r>
          </w:p>
          <w:p w:rsidR="00A77140" w:rsidRDefault="00A77140">
            <w:pPr>
              <w:pStyle w:val="Textoindependiente"/>
              <w:ind w:right="-70"/>
              <w:rPr>
                <w:rFonts w:ascii="Arial" w:hAnsi="Arial" w:cs="Arial"/>
                <w:b/>
                <w:szCs w:val="24"/>
                <w:lang w:val="es-MX"/>
              </w:rPr>
            </w:pPr>
            <w:r>
              <w:pict>
                <v:shape id="_x0000_s1040" type="#_x0000_t75" style="position:absolute;left:0;text-align:left;margin-left:13.5pt;margin-top:4.1pt;width:414.75pt;height:330.75pt;z-index:251666432;visibility:visible">
                  <v:imagedata r:id="rId13" o:title=""/>
                </v:shape>
                <o:OLEObject Type="Embed" ProgID="Excel.Sheet.12" ShapeID="_x0000_s1040" DrawAspect="Content" ObjectID="_1624956284" r:id="rId14"/>
              </w:pict>
            </w: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bCs/>
                <w:szCs w:val="24"/>
                <w:lang w:val="es-MX"/>
              </w:rPr>
            </w:pPr>
          </w:p>
          <w:p w:rsidR="00A77140" w:rsidRDefault="00A77140">
            <w:pPr>
              <w:pStyle w:val="Textoindependiente"/>
              <w:ind w:right="-70"/>
              <w:rPr>
                <w:rFonts w:ascii="Arial" w:hAnsi="Arial" w:cs="Arial"/>
                <w:sz w:val="22"/>
                <w:szCs w:val="22"/>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rPr>
                <w:rFonts w:ascii="Arial" w:hAnsi="Arial" w:cs="Arial"/>
                <w:b/>
                <w:szCs w:val="24"/>
                <w:lang w:val="es-MX"/>
              </w:rPr>
            </w:pPr>
          </w:p>
          <w:p w:rsidR="00A77140" w:rsidRDefault="00A77140">
            <w:pPr>
              <w:pStyle w:val="Textoindependiente"/>
              <w:ind w:right="-70"/>
              <w:jc w:val="center"/>
              <w:rPr>
                <w:rFonts w:ascii="Arial" w:hAnsi="Arial" w:cs="Arial"/>
                <w:b/>
                <w:bCs/>
                <w:szCs w:val="24"/>
                <w:lang w:val="es-MX"/>
              </w:rPr>
            </w:pPr>
            <w:r>
              <w:rPr>
                <w:rFonts w:ascii="Arial" w:hAnsi="Arial" w:cs="Arial"/>
                <w:b/>
                <w:bCs/>
                <w:szCs w:val="24"/>
                <w:lang w:val="es-MX"/>
              </w:rPr>
              <w:t xml:space="preserve">ESTADO DE SITUACION FINANCIERA </w:t>
            </w:r>
          </w:p>
          <w:p w:rsidR="00A77140" w:rsidRDefault="00A77140">
            <w:pPr>
              <w:pStyle w:val="Textoindependiente"/>
              <w:ind w:right="-70"/>
              <w:jc w:val="center"/>
              <w:rPr>
                <w:rFonts w:ascii="Arial" w:hAnsi="Arial" w:cs="Arial"/>
                <w:b/>
                <w:szCs w:val="24"/>
                <w:lang w:val="es-MX"/>
              </w:rPr>
            </w:pPr>
            <w:r>
              <w:rPr>
                <w:rFonts w:ascii="Arial" w:hAnsi="Arial" w:cs="Arial"/>
                <w:b/>
                <w:bCs/>
                <w:szCs w:val="24"/>
                <w:lang w:val="es-MX"/>
              </w:rPr>
              <w:t xml:space="preserve"> MAYO 2019 ( MILES DE PESOS )</w:t>
            </w:r>
          </w:p>
          <w:tbl>
            <w:tblPr>
              <w:tblW w:w="8702" w:type="dxa"/>
              <w:tblLayout w:type="fixed"/>
              <w:tblCellMar>
                <w:left w:w="0" w:type="dxa"/>
                <w:right w:w="0" w:type="dxa"/>
              </w:tblCellMar>
              <w:tblLook w:val="0600" w:firstRow="0" w:lastRow="0" w:firstColumn="0" w:lastColumn="0" w:noHBand="1" w:noVBand="1"/>
            </w:tblPr>
            <w:tblGrid>
              <w:gridCol w:w="41"/>
              <w:gridCol w:w="103"/>
              <w:gridCol w:w="1721"/>
              <w:gridCol w:w="870"/>
              <w:gridCol w:w="994"/>
              <w:gridCol w:w="249"/>
              <w:gridCol w:w="499"/>
              <w:gridCol w:w="1553"/>
              <w:gridCol w:w="808"/>
              <w:gridCol w:w="994"/>
              <w:gridCol w:w="870"/>
            </w:tblGrid>
            <w:tr w:rsidR="00A77140" w:rsidTr="00696352">
              <w:trPr>
                <w:trHeight w:val="384"/>
              </w:trPr>
              <w:tc>
                <w:tcPr>
                  <w:tcW w:w="2735" w:type="dxa"/>
                  <w:gridSpan w:val="4"/>
                  <w:shd w:val="clear" w:color="auto" w:fill="C0C0C0"/>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b/>
                      <w:bCs/>
                      <w:color w:val="000000"/>
                      <w:kern w:val="24"/>
                      <w:lang w:val="es-MX" w:eastAsia="es-MX"/>
                    </w:rPr>
                    <w:t>ACTIVO</w:t>
                  </w:r>
                </w:p>
              </w:tc>
              <w:tc>
                <w:tcPr>
                  <w:tcW w:w="994" w:type="dxa"/>
                  <w:shd w:val="clear" w:color="auto" w:fill="C0C0C0"/>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b/>
                      <w:bCs/>
                      <w:color w:val="000000"/>
                      <w:kern w:val="24"/>
                      <w:lang w:val="es-MX" w:eastAsia="es-MX"/>
                    </w:rPr>
                    <w:t> </w:t>
                  </w:r>
                </w:p>
              </w:tc>
              <w:tc>
                <w:tcPr>
                  <w:tcW w:w="249" w:type="dxa"/>
                  <w:shd w:val="clear" w:color="auto" w:fill="C0C0C0"/>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 </w:t>
                  </w:r>
                </w:p>
              </w:tc>
              <w:tc>
                <w:tcPr>
                  <w:tcW w:w="3854" w:type="dxa"/>
                  <w:gridSpan w:val="4"/>
                  <w:shd w:val="clear" w:color="auto" w:fill="C0C0C0"/>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b/>
                      <w:bCs/>
                      <w:color w:val="000000"/>
                      <w:kern w:val="24"/>
                      <w:lang w:val="es-MX" w:eastAsia="es-MX"/>
                    </w:rPr>
                    <w:t>PASIVO</w:t>
                  </w:r>
                </w:p>
              </w:tc>
              <w:tc>
                <w:tcPr>
                  <w:tcW w:w="870" w:type="dxa"/>
                  <w:shd w:val="clear" w:color="auto" w:fill="BFBFBF"/>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Calibri" w:hAnsi="Calibri" w:cs="Arial"/>
                      <w:color w:val="000000"/>
                      <w:kern w:val="24"/>
                      <w:sz w:val="12"/>
                      <w:szCs w:val="12"/>
                      <w:lang w:val="es-MX" w:eastAsia="es-MX"/>
                    </w:rPr>
                    <w:t> </w:t>
                  </w:r>
                </w:p>
              </w:tc>
            </w:tr>
            <w:tr w:rsidR="00A77140" w:rsidTr="00696352">
              <w:trPr>
                <w:trHeight w:val="214"/>
              </w:trPr>
              <w:tc>
                <w:tcPr>
                  <w:tcW w:w="1864" w:type="dxa"/>
                  <w:gridSpan w:val="3"/>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textAlignment w:val="bottom"/>
                    <w:rPr>
                      <w:rFonts w:ascii="Arial" w:hAnsi="Arial" w:cs="Arial"/>
                      <w:sz w:val="36"/>
                      <w:szCs w:val="36"/>
                      <w:lang w:val="es-MX" w:eastAsia="es-MX"/>
                    </w:rPr>
                  </w:pPr>
                  <w:r>
                    <w:rPr>
                      <w:rFonts w:ascii="Arial" w:hAnsi="Arial" w:cs="Arial"/>
                      <w:b/>
                      <w:bCs/>
                      <w:color w:val="000000"/>
                      <w:kern w:val="24"/>
                      <w:lang w:val="es-MX" w:eastAsia="es-MX"/>
                    </w:rPr>
                    <w:t>CIRCULANTE</w:t>
                  </w:r>
                </w:p>
              </w:tc>
              <w:tc>
                <w:tcPr>
                  <w:tcW w:w="870"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jc w:val="righ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ABR-19</w:t>
                  </w:r>
                </w:p>
              </w:tc>
              <w:tc>
                <w:tcPr>
                  <w:tcW w:w="994"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jc w:val="righ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MAYO-19</w:t>
                  </w:r>
                </w:p>
              </w:tc>
              <w:tc>
                <w:tcPr>
                  <w:tcW w:w="249" w:type="dxa"/>
                  <w:tcMar>
                    <w:top w:w="4" w:type="dxa"/>
                    <w:left w:w="4" w:type="dxa"/>
                    <w:bottom w:w="0" w:type="dxa"/>
                    <w:right w:w="4" w:type="dxa"/>
                  </w:tcMar>
                  <w:vAlign w:val="bottom"/>
                  <w:hideMark/>
                </w:tcPr>
                <w:p w:rsidR="00A77140" w:rsidRDefault="00A77140">
                  <w:pPr>
                    <w:rPr>
                      <w:sz w:val="22"/>
                      <w:szCs w:val="22"/>
                      <w:lang w:val="en-US" w:eastAsia="en-US"/>
                    </w:rPr>
                  </w:pPr>
                </w:p>
              </w:tc>
              <w:tc>
                <w:tcPr>
                  <w:tcW w:w="2860" w:type="dxa"/>
                  <w:gridSpan w:val="3"/>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textAlignment w:val="bottom"/>
                    <w:rPr>
                      <w:rFonts w:ascii="Arial" w:hAnsi="Arial" w:cs="Arial"/>
                      <w:sz w:val="36"/>
                      <w:szCs w:val="36"/>
                      <w:lang w:val="es-MX" w:eastAsia="es-MX"/>
                    </w:rPr>
                  </w:pPr>
                  <w:r>
                    <w:rPr>
                      <w:rFonts w:ascii="Arial" w:hAnsi="Arial" w:cs="Arial"/>
                      <w:b/>
                      <w:bCs/>
                      <w:color w:val="000000"/>
                      <w:kern w:val="24"/>
                      <w:lang w:val="es-MX" w:eastAsia="es-MX"/>
                    </w:rPr>
                    <w:t>A CORTO PLAZO</w:t>
                  </w:r>
                </w:p>
              </w:tc>
              <w:tc>
                <w:tcPr>
                  <w:tcW w:w="994"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jc w:val="righ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ABR-19</w:t>
                  </w:r>
                </w:p>
              </w:tc>
              <w:tc>
                <w:tcPr>
                  <w:tcW w:w="870"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67" w:lineRule="atLeast"/>
                    <w:jc w:val="righ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MAYO-19</w:t>
                  </w:r>
                </w:p>
              </w:tc>
            </w:tr>
            <w:tr w:rsidR="00696352" w:rsidTr="00696352">
              <w:trPr>
                <w:trHeight w:val="225"/>
              </w:trPr>
              <w:tc>
                <w:tcPr>
                  <w:tcW w:w="41" w:type="dxa"/>
                  <w:tcBorders>
                    <w:top w:val="single" w:sz="8" w:space="0" w:color="000000"/>
                    <w:left w:val="nil"/>
                    <w:bottom w:val="nil"/>
                    <w:right w:val="nil"/>
                  </w:tcBorders>
                  <w:tcMar>
                    <w:top w:w="4" w:type="dxa"/>
                    <w:left w:w="4" w:type="dxa"/>
                    <w:bottom w:w="0" w:type="dxa"/>
                    <w:right w:w="4" w:type="dxa"/>
                  </w:tcMar>
                  <w:vAlign w:val="bottom"/>
                  <w:hideMark/>
                </w:tcPr>
                <w:p w:rsidR="00A77140" w:rsidRDefault="00A77140">
                  <w:pPr>
                    <w:rPr>
                      <w:sz w:val="22"/>
                      <w:szCs w:val="22"/>
                      <w:lang w:val="en-US" w:eastAsia="en-US"/>
                    </w:rPr>
                  </w:pPr>
                </w:p>
              </w:tc>
              <w:tc>
                <w:tcPr>
                  <w:tcW w:w="1824" w:type="dxa"/>
                  <w:gridSpan w:val="2"/>
                  <w:tcBorders>
                    <w:top w:val="single" w:sz="8"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Caja y Bancos</w:t>
                  </w:r>
                </w:p>
              </w:tc>
              <w:tc>
                <w:tcPr>
                  <w:tcW w:w="870" w:type="dxa"/>
                  <w:tcBorders>
                    <w:top w:val="single" w:sz="8"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3,018</w:t>
                  </w:r>
                </w:p>
              </w:tc>
              <w:tc>
                <w:tcPr>
                  <w:tcW w:w="994" w:type="dxa"/>
                  <w:tcBorders>
                    <w:top w:val="single" w:sz="8"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5,889</w:t>
                  </w:r>
                </w:p>
              </w:tc>
              <w:tc>
                <w:tcPr>
                  <w:tcW w:w="249" w:type="dxa"/>
                  <w:tcMar>
                    <w:top w:w="4" w:type="dxa"/>
                    <w:left w:w="4" w:type="dxa"/>
                    <w:bottom w:w="0" w:type="dxa"/>
                    <w:right w:w="4" w:type="dxa"/>
                  </w:tcMar>
                  <w:vAlign w:val="bottom"/>
                  <w:hideMark/>
                </w:tcPr>
                <w:p w:rsidR="00A77140" w:rsidRDefault="00A77140">
                  <w:pPr>
                    <w:rPr>
                      <w:sz w:val="22"/>
                      <w:szCs w:val="22"/>
                      <w:lang w:val="en-US" w:eastAsia="en-US"/>
                    </w:rPr>
                  </w:pPr>
                </w:p>
              </w:tc>
              <w:tc>
                <w:tcPr>
                  <w:tcW w:w="499" w:type="dxa"/>
                  <w:tcBorders>
                    <w:top w:val="single" w:sz="8"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Borders>
                    <w:top w:val="single" w:sz="8"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Proveedores</w:t>
                  </w:r>
                </w:p>
              </w:tc>
              <w:tc>
                <w:tcPr>
                  <w:tcW w:w="994" w:type="dxa"/>
                  <w:tcBorders>
                    <w:top w:val="single" w:sz="8"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4,161</w:t>
                  </w:r>
                </w:p>
              </w:tc>
              <w:tc>
                <w:tcPr>
                  <w:tcW w:w="870" w:type="dxa"/>
                  <w:tcBorders>
                    <w:top w:val="single" w:sz="8"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5,180</w:t>
                  </w:r>
                </w:p>
              </w:tc>
            </w:tr>
            <w:tr w:rsidR="00696352" w:rsidTr="00696352">
              <w:trPr>
                <w:trHeight w:val="223"/>
              </w:trPr>
              <w:tc>
                <w:tcPr>
                  <w:tcW w:w="41" w:type="dxa"/>
                  <w:tcMar>
                    <w:top w:w="4" w:type="dxa"/>
                    <w:left w:w="4" w:type="dxa"/>
                    <w:bottom w:w="0" w:type="dxa"/>
                    <w:right w:w="4" w:type="dxa"/>
                  </w:tcMar>
                  <w:vAlign w:val="bottom"/>
                  <w:hideMark/>
                </w:tcPr>
                <w:p w:rsidR="00A77140" w:rsidRDefault="00A77140">
                  <w:pPr>
                    <w:rPr>
                      <w:sz w:val="22"/>
                      <w:szCs w:val="22"/>
                      <w:lang w:val="en-US" w:eastAsia="en-US"/>
                    </w:rPr>
                  </w:pPr>
                </w:p>
              </w:tc>
              <w:tc>
                <w:tcPr>
                  <w:tcW w:w="1824" w:type="dxa"/>
                  <w:gridSpan w:val="2"/>
                  <w:tcMar>
                    <w:top w:w="4" w:type="dxa"/>
                    <w:left w:w="4" w:type="dxa"/>
                    <w:bottom w:w="0" w:type="dxa"/>
                    <w:right w:w="4" w:type="dxa"/>
                  </w:tcMar>
                  <w:vAlign w:val="bottom"/>
                  <w:hideMark/>
                </w:tcPr>
                <w:p w:rsidR="00A77140" w:rsidRDefault="00A77140">
                  <w:pPr>
                    <w:spacing w:line="278" w:lineRule="atLeast"/>
                    <w:textAlignment w:val="bottom"/>
                    <w:rPr>
                      <w:rFonts w:ascii="Arial" w:hAnsi="Arial" w:cs="Arial"/>
                      <w:sz w:val="36"/>
                      <w:szCs w:val="36"/>
                      <w:lang w:val="es-MX" w:eastAsia="es-MX"/>
                    </w:rPr>
                  </w:pPr>
                  <w:r>
                    <w:rPr>
                      <w:rFonts w:ascii="Arial" w:hAnsi="Arial" w:cs="Arial"/>
                      <w:color w:val="000000"/>
                      <w:kern w:val="24"/>
                      <w:lang w:val="es-MX" w:eastAsia="es-MX"/>
                    </w:rPr>
                    <w:t>Fondo para Obras</w:t>
                  </w:r>
                </w:p>
              </w:tc>
              <w:tc>
                <w:tcPr>
                  <w:tcW w:w="870"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21,029</w:t>
                  </w:r>
                </w:p>
              </w:tc>
              <w:tc>
                <w:tcPr>
                  <w:tcW w:w="994"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16,858</w:t>
                  </w:r>
                </w:p>
              </w:tc>
              <w:tc>
                <w:tcPr>
                  <w:tcW w:w="249" w:type="dxa"/>
                  <w:tcMar>
                    <w:top w:w="4" w:type="dxa"/>
                    <w:left w:w="4" w:type="dxa"/>
                    <w:bottom w:w="0" w:type="dxa"/>
                    <w:right w:w="4" w:type="dxa"/>
                  </w:tcMar>
                  <w:vAlign w:val="bottom"/>
                  <w:hideMark/>
                </w:tcPr>
                <w:p w:rsidR="00A77140" w:rsidRDefault="00A77140">
                  <w:pPr>
                    <w:spacing w:line="278"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499" w:type="dxa"/>
                  <w:tcMar>
                    <w:top w:w="4" w:type="dxa"/>
                    <w:left w:w="4" w:type="dxa"/>
                    <w:bottom w:w="0" w:type="dxa"/>
                    <w:right w:w="4" w:type="dxa"/>
                  </w:tcMar>
                  <w:vAlign w:val="bottom"/>
                  <w:hideMark/>
                </w:tcPr>
                <w:p w:rsidR="00A77140" w:rsidRDefault="00A77140">
                  <w:pPr>
                    <w:spacing w:line="278"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spacing w:line="278" w:lineRule="atLeast"/>
                    <w:textAlignment w:val="bottom"/>
                    <w:rPr>
                      <w:rFonts w:ascii="Arial" w:hAnsi="Arial" w:cs="Arial"/>
                      <w:sz w:val="36"/>
                      <w:szCs w:val="36"/>
                      <w:lang w:val="es-MX" w:eastAsia="es-MX"/>
                    </w:rPr>
                  </w:pPr>
                  <w:r>
                    <w:rPr>
                      <w:rFonts w:ascii="Arial" w:hAnsi="Arial" w:cs="Arial"/>
                      <w:color w:val="000000"/>
                      <w:kern w:val="24"/>
                      <w:lang w:val="es-MX" w:eastAsia="es-MX"/>
                    </w:rPr>
                    <w:t>Acreedores Diversos</w:t>
                  </w:r>
                </w:p>
              </w:tc>
              <w:tc>
                <w:tcPr>
                  <w:tcW w:w="994"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10,754</w:t>
                  </w:r>
                </w:p>
              </w:tc>
              <w:tc>
                <w:tcPr>
                  <w:tcW w:w="870"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13,187</w:t>
                  </w:r>
                </w:p>
              </w:tc>
            </w:tr>
            <w:tr w:rsidR="00696352" w:rsidTr="00696352">
              <w:trPr>
                <w:trHeight w:val="424"/>
              </w:trPr>
              <w:tc>
                <w:tcPr>
                  <w:tcW w:w="41" w:type="dxa"/>
                  <w:tcMar>
                    <w:top w:w="4" w:type="dxa"/>
                    <w:left w:w="4" w:type="dxa"/>
                    <w:bottom w:w="0" w:type="dxa"/>
                    <w:right w:w="4" w:type="dxa"/>
                  </w:tcMar>
                  <w:vAlign w:val="bottom"/>
                  <w:hideMark/>
                </w:tcPr>
                <w:p w:rsidR="00A77140" w:rsidRDefault="00A77140">
                  <w:pPr>
                    <w:rPr>
                      <w:sz w:val="22"/>
                      <w:szCs w:val="22"/>
                      <w:lang w:val="en-US" w:eastAsia="en-US"/>
                    </w:rPr>
                  </w:pPr>
                </w:p>
              </w:tc>
              <w:tc>
                <w:tcPr>
                  <w:tcW w:w="1824" w:type="dxa"/>
                  <w:gridSpan w:val="2"/>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Arial" w:hAnsi="Arial" w:cs="Arial"/>
                      <w:color w:val="000000"/>
                      <w:kern w:val="24"/>
                      <w:lang w:val="es-MX" w:eastAsia="es-MX"/>
                    </w:rPr>
                    <w:t>Documentos por Cobrar</w:t>
                  </w:r>
                </w:p>
              </w:tc>
              <w:tc>
                <w:tcPr>
                  <w:tcW w:w="870"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118</w:t>
                  </w:r>
                </w:p>
              </w:tc>
              <w:tc>
                <w:tcPr>
                  <w:tcW w:w="994"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118</w:t>
                  </w:r>
                </w:p>
              </w:tc>
              <w:tc>
                <w:tcPr>
                  <w:tcW w:w="249" w:type="dxa"/>
                  <w:tcMar>
                    <w:top w:w="4" w:type="dxa"/>
                    <w:left w:w="4" w:type="dxa"/>
                    <w:bottom w:w="0" w:type="dxa"/>
                    <w:right w:w="4" w:type="dxa"/>
                  </w:tcMar>
                  <w:vAlign w:val="bottom"/>
                  <w:hideMark/>
                </w:tcPr>
                <w:p w:rsidR="00A77140" w:rsidRDefault="00A77140">
                  <w:pPr>
                    <w:rPr>
                      <w:sz w:val="22"/>
                      <w:szCs w:val="22"/>
                      <w:lang w:val="en-US" w:eastAsia="en-US"/>
                    </w:rPr>
                  </w:pPr>
                </w:p>
              </w:tc>
              <w:tc>
                <w:tcPr>
                  <w:tcW w:w="499" w:type="dxa"/>
                  <w:tcMar>
                    <w:top w:w="4" w:type="dxa"/>
                    <w:left w:w="4" w:type="dxa"/>
                    <w:bottom w:w="0" w:type="dxa"/>
                    <w:right w:w="4" w:type="dxa"/>
                  </w:tcMar>
                  <w:vAlign w:val="bottom"/>
                  <w:hideMark/>
                </w:tcPr>
                <w:p w:rsidR="00A77140" w:rsidRDefault="00A77140">
                  <w:pPr>
                    <w:rPr>
                      <w:sz w:val="22"/>
                      <w:szCs w:val="22"/>
                      <w:lang w:val="en-US" w:eastAsia="en-US"/>
                    </w:rPr>
                  </w:pPr>
                </w:p>
              </w:tc>
              <w:tc>
                <w:tcPr>
                  <w:tcW w:w="2360" w:type="dxa"/>
                  <w:gridSpan w:val="2"/>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Arial" w:hAnsi="Arial" w:cs="Arial"/>
                      <w:color w:val="000000"/>
                      <w:kern w:val="24"/>
                      <w:lang w:val="es-MX" w:eastAsia="es-MX"/>
                    </w:rPr>
                    <w:t xml:space="preserve">Impuestos  y Derechos por Pagar </w:t>
                  </w:r>
                </w:p>
              </w:tc>
              <w:tc>
                <w:tcPr>
                  <w:tcW w:w="994"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10,575</w:t>
                  </w:r>
                </w:p>
              </w:tc>
              <w:tc>
                <w:tcPr>
                  <w:tcW w:w="870"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8,835</w:t>
                  </w:r>
                </w:p>
              </w:tc>
            </w:tr>
            <w:tr w:rsidR="00696352" w:rsidTr="00696352">
              <w:trPr>
                <w:trHeight w:val="257"/>
              </w:trPr>
              <w:tc>
                <w:tcPr>
                  <w:tcW w:w="41"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824" w:type="dxa"/>
                  <w:gridSpan w:val="2"/>
                  <w:tcMar>
                    <w:top w:w="4" w:type="dxa"/>
                    <w:left w:w="4" w:type="dxa"/>
                    <w:bottom w:w="0" w:type="dxa"/>
                    <w:right w:w="4" w:type="dxa"/>
                  </w:tcMar>
                  <w:vAlign w:val="bottom"/>
                  <w:hideMark/>
                </w:tcPr>
                <w:p w:rsidR="00A77140" w:rsidRDefault="00A77140">
                  <w:pPr>
                    <w:spacing w:line="321" w:lineRule="atLeast"/>
                    <w:textAlignment w:val="bottom"/>
                    <w:rPr>
                      <w:rFonts w:ascii="Arial" w:hAnsi="Arial" w:cs="Arial"/>
                      <w:sz w:val="36"/>
                      <w:szCs w:val="36"/>
                      <w:lang w:val="es-MX" w:eastAsia="es-MX"/>
                    </w:rPr>
                  </w:pPr>
                  <w:r>
                    <w:rPr>
                      <w:rFonts w:ascii="Arial" w:hAnsi="Arial" w:cs="Arial"/>
                      <w:color w:val="000000"/>
                      <w:kern w:val="24"/>
                      <w:lang w:val="es-MX" w:eastAsia="es-MX"/>
                    </w:rPr>
                    <w:t>Deudores Diversos</w:t>
                  </w:r>
                </w:p>
              </w:tc>
              <w:tc>
                <w:tcPr>
                  <w:tcW w:w="870" w:type="dxa"/>
                  <w:tcMar>
                    <w:top w:w="15" w:type="dxa"/>
                    <w:left w:w="15" w:type="dxa"/>
                    <w:bottom w:w="0" w:type="dxa"/>
                    <w:right w:w="15" w:type="dxa"/>
                  </w:tcMar>
                  <w:vAlign w:val="bottom"/>
                  <w:hideMark/>
                </w:tcPr>
                <w:p w:rsidR="00A77140" w:rsidRDefault="00A77140">
                  <w:pPr>
                    <w:spacing w:line="32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2,125</w:t>
                  </w:r>
                </w:p>
              </w:tc>
              <w:tc>
                <w:tcPr>
                  <w:tcW w:w="994" w:type="dxa"/>
                  <w:tcMar>
                    <w:top w:w="15" w:type="dxa"/>
                    <w:left w:w="15" w:type="dxa"/>
                    <w:bottom w:w="0" w:type="dxa"/>
                    <w:right w:w="15" w:type="dxa"/>
                  </w:tcMar>
                  <w:vAlign w:val="bottom"/>
                  <w:hideMark/>
                </w:tcPr>
                <w:p w:rsidR="00A77140" w:rsidRDefault="00A77140">
                  <w:pPr>
                    <w:spacing w:line="32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2,074</w:t>
                  </w:r>
                </w:p>
              </w:tc>
              <w:tc>
                <w:tcPr>
                  <w:tcW w:w="249" w:type="dxa"/>
                  <w:tcMar>
                    <w:top w:w="4" w:type="dxa"/>
                    <w:left w:w="4" w:type="dxa"/>
                    <w:bottom w:w="0" w:type="dxa"/>
                    <w:right w:w="4" w:type="dxa"/>
                  </w:tcMar>
                  <w:vAlign w:val="bottom"/>
                  <w:hideMark/>
                </w:tcPr>
                <w:p w:rsidR="00A77140" w:rsidRDefault="00A77140">
                  <w:pPr>
                    <w:spacing w:line="32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499" w:type="dxa"/>
                  <w:tcMar>
                    <w:top w:w="4" w:type="dxa"/>
                    <w:left w:w="4" w:type="dxa"/>
                    <w:bottom w:w="0" w:type="dxa"/>
                    <w:right w:w="4" w:type="dxa"/>
                  </w:tcMar>
                  <w:vAlign w:val="bottom"/>
                  <w:hideMark/>
                </w:tcPr>
                <w:p w:rsidR="00A77140" w:rsidRDefault="00A77140">
                  <w:pPr>
                    <w:spacing w:line="32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spacing w:line="32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 </w:t>
                  </w:r>
                </w:p>
              </w:tc>
              <w:tc>
                <w:tcPr>
                  <w:tcW w:w="994" w:type="dxa"/>
                  <w:tcMar>
                    <w:top w:w="15" w:type="dxa"/>
                    <w:left w:w="15" w:type="dxa"/>
                    <w:bottom w:w="0" w:type="dxa"/>
                    <w:right w:w="15" w:type="dxa"/>
                  </w:tcMar>
                  <w:vAlign w:val="bottom"/>
                  <w:hideMark/>
                </w:tcPr>
                <w:p w:rsidR="00A77140" w:rsidRPr="00A77140" w:rsidRDefault="00A77140">
                  <w:pPr>
                    <w:rPr>
                      <w:sz w:val="22"/>
                      <w:szCs w:val="22"/>
                      <w:lang w:val="es-MX" w:eastAsia="en-US"/>
                    </w:rPr>
                  </w:pPr>
                </w:p>
              </w:tc>
              <w:tc>
                <w:tcPr>
                  <w:tcW w:w="870" w:type="dxa"/>
                  <w:tcMar>
                    <w:top w:w="15" w:type="dxa"/>
                    <w:left w:w="15" w:type="dxa"/>
                    <w:bottom w:w="0" w:type="dxa"/>
                    <w:right w:w="15" w:type="dxa"/>
                  </w:tcMar>
                  <w:vAlign w:val="bottom"/>
                  <w:hideMark/>
                </w:tcPr>
                <w:p w:rsidR="00A77140" w:rsidRPr="00A77140" w:rsidRDefault="00A77140">
                  <w:pPr>
                    <w:rPr>
                      <w:sz w:val="22"/>
                      <w:szCs w:val="22"/>
                      <w:lang w:val="es-MX" w:eastAsia="en-US"/>
                    </w:rPr>
                  </w:pPr>
                </w:p>
              </w:tc>
            </w:tr>
            <w:tr w:rsidR="00696352" w:rsidTr="00696352">
              <w:trPr>
                <w:trHeight w:val="225"/>
              </w:trPr>
              <w:tc>
                <w:tcPr>
                  <w:tcW w:w="41"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824"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Almacén</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10,520</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10,685</w:t>
                  </w:r>
                </w:p>
              </w:tc>
              <w:tc>
                <w:tcPr>
                  <w:tcW w:w="249"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696352" w:rsidTr="00696352">
              <w:trPr>
                <w:trHeight w:val="225"/>
              </w:trPr>
              <w:tc>
                <w:tcPr>
                  <w:tcW w:w="41"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824"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proofErr w:type="spellStart"/>
                  <w:r>
                    <w:rPr>
                      <w:rFonts w:ascii="Arial" w:hAnsi="Arial" w:cs="Arial"/>
                      <w:color w:val="000000"/>
                      <w:kern w:val="24"/>
                      <w:lang w:val="es-MX" w:eastAsia="es-MX"/>
                    </w:rPr>
                    <w:t>Ant</w:t>
                  </w:r>
                  <w:proofErr w:type="spellEnd"/>
                  <w:r>
                    <w:rPr>
                      <w:rFonts w:ascii="Arial" w:hAnsi="Arial" w:cs="Arial"/>
                      <w:color w:val="000000"/>
                      <w:kern w:val="24"/>
                      <w:lang w:val="es-MX" w:eastAsia="es-MX"/>
                    </w:rPr>
                    <w:t>. a Proveedores</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341</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239</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Calibri" w:hAnsi="Calibri" w:cs="Arial"/>
                      <w:color w:val="000000"/>
                      <w:kern w:val="24"/>
                      <w:lang w:val="es-MX" w:eastAsia="es-MX"/>
                    </w:rPr>
                    <w:t xml:space="preserve"> </w:t>
                  </w:r>
                </w:p>
              </w:tc>
              <w:tc>
                <w:tcPr>
                  <w:tcW w:w="870"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Calibri" w:hAnsi="Calibri" w:cs="Arial"/>
                      <w:color w:val="000000"/>
                      <w:kern w:val="24"/>
                      <w:lang w:val="es-MX" w:eastAsia="es-MX"/>
                    </w:rPr>
                    <w:t xml:space="preserve"> </w:t>
                  </w:r>
                </w:p>
              </w:tc>
            </w:tr>
            <w:tr w:rsidR="00696352" w:rsidTr="00696352">
              <w:trPr>
                <w:trHeight w:val="225"/>
              </w:trPr>
              <w:tc>
                <w:tcPr>
                  <w:tcW w:w="41"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824"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Imp.  Acreditables</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12,397</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11,825</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696352" w:rsidTr="00696352">
              <w:trPr>
                <w:trHeight w:val="225"/>
              </w:trPr>
              <w:tc>
                <w:tcPr>
                  <w:tcW w:w="41"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824"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Cuentas por Cobrar</w:t>
                  </w:r>
                </w:p>
              </w:tc>
              <w:tc>
                <w:tcPr>
                  <w:tcW w:w="870"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147</w:t>
                  </w:r>
                </w:p>
              </w:tc>
              <w:tc>
                <w:tcPr>
                  <w:tcW w:w="994"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84</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nil"/>
                    <w:left w:val="nil"/>
                    <w:bottom w:val="single" w:sz="4" w:space="0" w:color="000000"/>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nil"/>
                    <w:left w:val="nil"/>
                    <w:bottom w:val="single" w:sz="4" w:space="0" w:color="000000"/>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A77140" w:rsidTr="00696352">
              <w:trPr>
                <w:trHeight w:val="225"/>
              </w:trPr>
              <w:tc>
                <w:tcPr>
                  <w:tcW w:w="1864"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 xml:space="preserve">TOTAL CIRCULANTE </w:t>
                  </w:r>
                </w:p>
              </w:tc>
              <w:tc>
                <w:tcPr>
                  <w:tcW w:w="87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49,695</w:t>
                  </w:r>
                </w:p>
              </w:tc>
              <w:tc>
                <w:tcPr>
                  <w:tcW w:w="994"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47,772</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A CORTO PLAZO</w:t>
                  </w:r>
                </w:p>
              </w:tc>
              <w:tc>
                <w:tcPr>
                  <w:tcW w:w="994"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25,490</w:t>
                  </w:r>
                </w:p>
              </w:tc>
              <w:tc>
                <w:tcPr>
                  <w:tcW w:w="870"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27,202</w:t>
                  </w:r>
                </w:p>
              </w:tc>
            </w:tr>
            <w:tr w:rsidR="00A77140"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kern w:val="24"/>
                      <w:sz w:val="16"/>
                      <w:szCs w:val="16"/>
                      <w:lang w:val="es-MX" w:eastAsia="es-MX"/>
                    </w:rPr>
                    <w:t xml:space="preserve"> </w:t>
                  </w: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kern w:val="24"/>
                      <w:sz w:val="16"/>
                      <w:szCs w:val="16"/>
                      <w:lang w:val="es-MX" w:eastAsia="es-MX"/>
                    </w:rPr>
                    <w:t xml:space="preserve"> </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6"/>
                      <w:szCs w:val="16"/>
                      <w:lang w:val="es-MX" w:eastAsia="es-MX"/>
                    </w:rPr>
                    <w:t xml:space="preserve"> </w:t>
                  </w: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6"/>
                      <w:szCs w:val="16"/>
                      <w:lang w:val="es-MX" w:eastAsia="es-MX"/>
                    </w:rPr>
                    <w:t xml:space="preserve"> </w:t>
                  </w:r>
                </w:p>
              </w:tc>
            </w:tr>
            <w:tr w:rsidR="00A77140" w:rsidTr="00696352">
              <w:trPr>
                <w:trHeight w:val="225"/>
              </w:trPr>
              <w:tc>
                <w:tcPr>
                  <w:tcW w:w="1864" w:type="dxa"/>
                  <w:gridSpan w:val="3"/>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FIJO</w:t>
                  </w:r>
                </w:p>
              </w:tc>
              <w:tc>
                <w:tcPr>
                  <w:tcW w:w="870"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c>
                <w:tcPr>
                  <w:tcW w:w="994"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CONTINGENTE</w:t>
                  </w:r>
                </w:p>
              </w:tc>
              <w:tc>
                <w:tcPr>
                  <w:tcW w:w="994"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870"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r>
            <w:tr w:rsidR="00696352" w:rsidTr="00696352">
              <w:trPr>
                <w:trHeight w:val="225"/>
              </w:trPr>
              <w:tc>
                <w:tcPr>
                  <w:tcW w:w="144" w:type="dxa"/>
                  <w:gridSpan w:val="2"/>
                  <w:tcBorders>
                    <w:top w:val="single" w:sz="4"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Inmuebles y Equipo</w:t>
                  </w:r>
                </w:p>
              </w:tc>
              <w:tc>
                <w:tcPr>
                  <w:tcW w:w="870" w:type="dxa"/>
                  <w:tcBorders>
                    <w:top w:val="single" w:sz="4"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110,043</w:t>
                  </w:r>
                </w:p>
              </w:tc>
              <w:tc>
                <w:tcPr>
                  <w:tcW w:w="994" w:type="dxa"/>
                  <w:tcBorders>
                    <w:top w:val="single" w:sz="4" w:space="0" w:color="000000"/>
                    <w:left w:val="nil"/>
                    <w:bottom w:val="nil"/>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111,599</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994" w:type="dxa"/>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870" w:type="dxa"/>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r>
            <w:tr w:rsidR="00696352"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Obras en Operación </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429,490</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429,489</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Reserva para Indemnización</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58,871</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35,304</w:t>
                  </w:r>
                </w:p>
              </w:tc>
            </w:tr>
            <w:tr w:rsidR="00696352"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Obras en Proceso</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22,346</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26,624</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994"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 </w:t>
                  </w:r>
                </w:p>
              </w:tc>
              <w:tc>
                <w:tcPr>
                  <w:tcW w:w="870"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 </w:t>
                  </w:r>
                </w:p>
              </w:tc>
            </w:tr>
            <w:tr w:rsidR="00A77140" w:rsidTr="00696352">
              <w:trPr>
                <w:trHeight w:val="258"/>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Default="00A77140">
                  <w:pPr>
                    <w:spacing w:line="322" w:lineRule="atLeast"/>
                    <w:textAlignment w:val="bottom"/>
                    <w:rPr>
                      <w:rFonts w:ascii="Arial" w:hAnsi="Arial" w:cs="Arial"/>
                      <w:sz w:val="36"/>
                      <w:szCs w:val="36"/>
                      <w:lang w:val="es-MX" w:eastAsia="es-MX"/>
                    </w:rPr>
                  </w:pPr>
                  <w:r>
                    <w:rPr>
                      <w:rFonts w:ascii="Arial" w:hAnsi="Arial" w:cs="Arial"/>
                      <w:color w:val="000000"/>
                      <w:kern w:val="24"/>
                      <w:lang w:val="es-MX" w:eastAsia="es-MX"/>
                    </w:rPr>
                    <w:t>Depreciación</w:t>
                  </w:r>
                </w:p>
              </w:tc>
              <w:tc>
                <w:tcPr>
                  <w:tcW w:w="870"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322"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(180,434)</w:t>
                  </w:r>
                </w:p>
              </w:tc>
              <w:tc>
                <w:tcPr>
                  <w:tcW w:w="994"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322"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(183,009)</w:t>
                  </w:r>
                </w:p>
              </w:tc>
              <w:tc>
                <w:tcPr>
                  <w:tcW w:w="249" w:type="dxa"/>
                  <w:tcMar>
                    <w:top w:w="4" w:type="dxa"/>
                    <w:left w:w="4" w:type="dxa"/>
                    <w:bottom w:w="0" w:type="dxa"/>
                    <w:right w:w="4" w:type="dxa"/>
                  </w:tcMar>
                  <w:vAlign w:val="bottom"/>
                  <w:hideMark/>
                </w:tcPr>
                <w:p w:rsidR="00A77140" w:rsidRDefault="00A77140">
                  <w:pPr>
                    <w:spacing w:line="322"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860" w:type="dxa"/>
                  <w:gridSpan w:val="3"/>
                  <w:tcMar>
                    <w:top w:w="4" w:type="dxa"/>
                    <w:left w:w="4" w:type="dxa"/>
                    <w:bottom w:w="0" w:type="dxa"/>
                    <w:right w:w="4" w:type="dxa"/>
                  </w:tcMar>
                  <w:vAlign w:val="bottom"/>
                  <w:hideMark/>
                </w:tcPr>
                <w:p w:rsidR="00A77140" w:rsidRDefault="00A77140">
                  <w:pPr>
                    <w:spacing w:line="322"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CONTINGENTE</w:t>
                  </w:r>
                </w:p>
              </w:tc>
              <w:tc>
                <w:tcPr>
                  <w:tcW w:w="994"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A77140" w:rsidRDefault="00A77140">
                  <w:pPr>
                    <w:spacing w:line="322"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58,871</w:t>
                  </w:r>
                </w:p>
              </w:tc>
              <w:tc>
                <w:tcPr>
                  <w:tcW w:w="870" w:type="dxa"/>
                  <w:tcBorders>
                    <w:top w:val="single" w:sz="4" w:space="0" w:color="000000"/>
                    <w:left w:val="nil"/>
                    <w:bottom w:val="double" w:sz="6" w:space="0" w:color="000000"/>
                    <w:right w:val="nil"/>
                  </w:tcBorders>
                  <w:tcMar>
                    <w:top w:w="15" w:type="dxa"/>
                    <w:left w:w="15" w:type="dxa"/>
                    <w:bottom w:w="0" w:type="dxa"/>
                    <w:right w:w="15" w:type="dxa"/>
                  </w:tcMar>
                  <w:vAlign w:val="bottom"/>
                  <w:hideMark/>
                </w:tcPr>
                <w:p w:rsidR="00A77140" w:rsidRDefault="00A77140">
                  <w:pPr>
                    <w:spacing w:line="322"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35,304</w:t>
                  </w:r>
                </w:p>
              </w:tc>
            </w:tr>
            <w:tr w:rsidR="00A77140"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single" w:sz="4"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single" w:sz="4"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A77140" w:rsidTr="00696352">
              <w:trPr>
                <w:trHeight w:val="225"/>
              </w:trPr>
              <w:tc>
                <w:tcPr>
                  <w:tcW w:w="1864"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ACTIVO FIJO</w:t>
                  </w:r>
                </w:p>
              </w:tc>
              <w:tc>
                <w:tcPr>
                  <w:tcW w:w="870" w:type="dxa"/>
                  <w:tcBorders>
                    <w:top w:val="nil"/>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381,445</w:t>
                  </w:r>
                </w:p>
              </w:tc>
              <w:tc>
                <w:tcPr>
                  <w:tcW w:w="994" w:type="dxa"/>
                  <w:tcBorders>
                    <w:top w:val="nil"/>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384,703</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DEL PASIVO</w:t>
                  </w:r>
                </w:p>
              </w:tc>
              <w:tc>
                <w:tcPr>
                  <w:tcW w:w="994" w:type="dxa"/>
                  <w:tcBorders>
                    <w:top w:val="nil"/>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84,361</w:t>
                  </w:r>
                </w:p>
              </w:tc>
              <w:tc>
                <w:tcPr>
                  <w:tcW w:w="870" w:type="dxa"/>
                  <w:tcBorders>
                    <w:top w:val="nil"/>
                    <w:left w:val="nil"/>
                    <w:bottom w:val="double" w:sz="6"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themeColor="text1"/>
                      <w:kern w:val="24"/>
                      <w:lang w:val="es-MX" w:eastAsia="es-MX"/>
                    </w:rPr>
                    <w:t>62,506</w:t>
                  </w:r>
                </w:p>
              </w:tc>
            </w:tr>
            <w:tr w:rsidR="00A77140"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A77140" w:rsidTr="00696352">
              <w:trPr>
                <w:trHeight w:val="225"/>
              </w:trPr>
              <w:tc>
                <w:tcPr>
                  <w:tcW w:w="1864" w:type="dxa"/>
                  <w:gridSpan w:val="3"/>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 xml:space="preserve">DIFERIDO </w:t>
                  </w:r>
                </w:p>
              </w:tc>
              <w:tc>
                <w:tcPr>
                  <w:tcW w:w="870"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c>
                <w:tcPr>
                  <w:tcW w:w="994" w:type="dxa"/>
                  <w:tcBorders>
                    <w:top w:val="nil"/>
                    <w:left w:val="nil"/>
                    <w:bottom w:val="single" w:sz="8" w:space="0" w:color="000000"/>
                    <w:right w:val="nil"/>
                  </w:tcBorders>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PATRIMONIO</w:t>
                  </w:r>
                </w:p>
              </w:tc>
              <w:tc>
                <w:tcPr>
                  <w:tcW w:w="994"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 </w:t>
                  </w:r>
                </w:p>
              </w:tc>
              <w:tc>
                <w:tcPr>
                  <w:tcW w:w="870" w:type="dxa"/>
                  <w:tcBorders>
                    <w:top w:val="nil"/>
                    <w:left w:val="nil"/>
                    <w:bottom w:val="single" w:sz="4" w:space="0" w:color="000000"/>
                    <w:right w:val="nil"/>
                  </w:tcBorders>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 </w:t>
                  </w:r>
                </w:p>
              </w:tc>
            </w:tr>
            <w:tr w:rsidR="00696352" w:rsidTr="00696352">
              <w:trPr>
                <w:trHeight w:val="403"/>
              </w:trPr>
              <w:tc>
                <w:tcPr>
                  <w:tcW w:w="144" w:type="dxa"/>
                  <w:gridSpan w:val="2"/>
                  <w:tcBorders>
                    <w:top w:val="single" w:sz="8"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Borders>
                    <w:top w:val="single" w:sz="8" w:space="0" w:color="000000"/>
                    <w:left w:val="nil"/>
                    <w:bottom w:val="nil"/>
                    <w:right w:val="nil"/>
                  </w:tcBorders>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Arial" w:hAnsi="Arial" w:cs="Arial"/>
                      <w:color w:val="000000"/>
                      <w:kern w:val="24"/>
                      <w:lang w:val="es-MX" w:eastAsia="es-MX"/>
                    </w:rPr>
                    <w:t>Diferido</w:t>
                  </w:r>
                </w:p>
              </w:tc>
              <w:tc>
                <w:tcPr>
                  <w:tcW w:w="870"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kern w:val="24"/>
                      <w:lang w:val="es-MX" w:eastAsia="es-MX"/>
                    </w:rPr>
                    <w:t>505</w:t>
                  </w:r>
                </w:p>
              </w:tc>
              <w:tc>
                <w:tcPr>
                  <w:tcW w:w="994"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kern w:val="24"/>
                      <w:lang w:val="es-MX" w:eastAsia="es-MX"/>
                    </w:rPr>
                    <w:t>427</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Borders>
                    <w:top w:val="single" w:sz="4" w:space="0" w:color="000000"/>
                    <w:left w:val="nil"/>
                    <w:bottom w:val="nil"/>
                    <w:right w:val="nil"/>
                  </w:tcBorders>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Arial" w:hAnsi="Arial" w:cs="Arial"/>
                      <w:color w:val="000000"/>
                      <w:kern w:val="24"/>
                      <w:lang w:val="es-MX" w:eastAsia="es-MX"/>
                    </w:rPr>
                    <w:t>Patrimonio</w:t>
                  </w:r>
                </w:p>
              </w:tc>
              <w:tc>
                <w:tcPr>
                  <w:tcW w:w="994" w:type="dxa"/>
                  <w:tcBorders>
                    <w:top w:val="single" w:sz="4" w:space="0" w:color="000000"/>
                    <w:left w:val="nil"/>
                    <w:bottom w:val="nil"/>
                    <w:right w:val="nil"/>
                  </w:tcBorders>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86,305</w:t>
                  </w:r>
                </w:p>
              </w:tc>
              <w:tc>
                <w:tcPr>
                  <w:tcW w:w="870" w:type="dxa"/>
                  <w:tcBorders>
                    <w:top w:val="single" w:sz="4" w:space="0" w:color="000000"/>
                    <w:left w:val="nil"/>
                    <w:bottom w:val="nil"/>
                    <w:right w:val="nil"/>
                  </w:tcBorders>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86,305</w:t>
                  </w:r>
                </w:p>
              </w:tc>
            </w:tr>
            <w:tr w:rsidR="00696352" w:rsidTr="00696352">
              <w:trPr>
                <w:trHeight w:val="223"/>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single" w:sz="8"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single" w:sz="8"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Default="00A77140">
                  <w:pPr>
                    <w:spacing w:line="278"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499" w:type="dxa"/>
                  <w:tcMar>
                    <w:top w:w="4" w:type="dxa"/>
                    <w:left w:w="4" w:type="dxa"/>
                    <w:bottom w:w="0" w:type="dxa"/>
                    <w:right w:w="4" w:type="dxa"/>
                  </w:tcMar>
                  <w:vAlign w:val="bottom"/>
                  <w:hideMark/>
                </w:tcPr>
                <w:p w:rsidR="00A77140" w:rsidRDefault="00A77140">
                  <w:pPr>
                    <w:spacing w:line="278"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spacing w:line="278"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Aportaciones </w:t>
                  </w:r>
                  <w:proofErr w:type="spellStart"/>
                  <w:r>
                    <w:rPr>
                      <w:rFonts w:ascii="Arial" w:hAnsi="Arial" w:cs="Arial"/>
                      <w:color w:val="000000"/>
                      <w:kern w:val="24"/>
                      <w:lang w:val="es-MX" w:eastAsia="es-MX"/>
                    </w:rPr>
                    <w:t>Prodder</w:t>
                  </w:r>
                  <w:proofErr w:type="spellEnd"/>
                </w:p>
              </w:tc>
              <w:tc>
                <w:tcPr>
                  <w:tcW w:w="994"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168,047</w:t>
                  </w:r>
                </w:p>
              </w:tc>
              <w:tc>
                <w:tcPr>
                  <w:tcW w:w="870" w:type="dxa"/>
                  <w:tcMar>
                    <w:top w:w="15" w:type="dxa"/>
                    <w:left w:w="15" w:type="dxa"/>
                    <w:bottom w:w="0" w:type="dxa"/>
                    <w:right w:w="15" w:type="dxa"/>
                  </w:tcMar>
                  <w:vAlign w:val="bottom"/>
                  <w:hideMark/>
                </w:tcPr>
                <w:p w:rsidR="00A77140" w:rsidRDefault="00A77140">
                  <w:pPr>
                    <w:spacing w:line="278"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168,047</w:t>
                  </w:r>
                </w:p>
              </w:tc>
            </w:tr>
            <w:tr w:rsidR="00696352"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 xml:space="preserve">Aportaciones </w:t>
                  </w:r>
                  <w:proofErr w:type="spellStart"/>
                  <w:r>
                    <w:rPr>
                      <w:rFonts w:ascii="Arial" w:hAnsi="Arial" w:cs="Arial"/>
                      <w:color w:val="000000"/>
                      <w:kern w:val="24"/>
                      <w:lang w:val="es-MX" w:eastAsia="es-MX"/>
                    </w:rPr>
                    <w:t>Prome</w:t>
                  </w:r>
                  <w:proofErr w:type="spellEnd"/>
                  <w:r>
                    <w:rPr>
                      <w:rFonts w:ascii="Arial" w:hAnsi="Arial" w:cs="Arial"/>
                      <w:color w:val="000000"/>
                      <w:kern w:val="24"/>
                      <w:lang w:val="es-MX" w:eastAsia="es-MX"/>
                    </w:rPr>
                    <w:t xml:space="preserve"> y Prodi</w:t>
                  </w:r>
                </w:p>
              </w:tc>
              <w:tc>
                <w:tcPr>
                  <w:tcW w:w="994"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6,330</w:t>
                  </w:r>
                </w:p>
              </w:tc>
              <w:tc>
                <w:tcPr>
                  <w:tcW w:w="870" w:type="dxa"/>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6,330</w:t>
                  </w:r>
                </w:p>
              </w:tc>
            </w:tr>
            <w:tr w:rsidR="00696352" w:rsidTr="00696352">
              <w:trPr>
                <w:trHeight w:val="424"/>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Default="00A77140">
                  <w:pPr>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Default="00A77140">
                  <w:pPr>
                    <w:textAlignment w:val="bottom"/>
                    <w:rPr>
                      <w:rFonts w:ascii="Arial" w:hAnsi="Arial" w:cs="Arial"/>
                      <w:sz w:val="36"/>
                      <w:szCs w:val="36"/>
                      <w:lang w:val="es-MX" w:eastAsia="es-MX"/>
                    </w:rPr>
                  </w:pPr>
                  <w:r>
                    <w:rPr>
                      <w:rFonts w:ascii="Arial" w:hAnsi="Arial" w:cs="Arial"/>
                      <w:color w:val="000000"/>
                      <w:kern w:val="24"/>
                      <w:lang w:val="es-MX" w:eastAsia="es-MX"/>
                    </w:rPr>
                    <w:t>Resultados de Ejercicios Anteriores</w:t>
                  </w:r>
                </w:p>
              </w:tc>
              <w:tc>
                <w:tcPr>
                  <w:tcW w:w="994"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80,641</w:t>
                  </w:r>
                </w:p>
              </w:tc>
              <w:tc>
                <w:tcPr>
                  <w:tcW w:w="870" w:type="dxa"/>
                  <w:tcMar>
                    <w:top w:w="15" w:type="dxa"/>
                    <w:left w:w="15" w:type="dxa"/>
                    <w:bottom w:w="0" w:type="dxa"/>
                    <w:right w:w="15" w:type="dxa"/>
                  </w:tcMar>
                  <w:vAlign w:val="bottom"/>
                  <w:hideMark/>
                </w:tcPr>
                <w:p w:rsidR="00A77140" w:rsidRDefault="00A77140">
                  <w:pPr>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104,137</w:t>
                  </w:r>
                </w:p>
              </w:tc>
            </w:tr>
            <w:tr w:rsidR="00696352"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360" w:type="dxa"/>
                  <w:gridSpan w:val="2"/>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color w:val="000000"/>
                      <w:kern w:val="24"/>
                      <w:lang w:val="es-MX" w:eastAsia="es-MX"/>
                    </w:rPr>
                    <w:t>Resultado del Ejercicio</w:t>
                  </w:r>
                </w:p>
              </w:tc>
              <w:tc>
                <w:tcPr>
                  <w:tcW w:w="994"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5,961</w:t>
                  </w:r>
                </w:p>
              </w:tc>
              <w:tc>
                <w:tcPr>
                  <w:tcW w:w="870" w:type="dxa"/>
                  <w:tcBorders>
                    <w:top w:val="nil"/>
                    <w:left w:val="nil"/>
                    <w:bottom w:val="single" w:sz="4" w:space="0" w:color="000000"/>
                    <w:right w:val="nil"/>
                  </w:tcBorders>
                  <w:tcMar>
                    <w:top w:w="15" w:type="dxa"/>
                    <w:left w:w="15" w:type="dxa"/>
                    <w:bottom w:w="0" w:type="dxa"/>
                    <w:right w:w="15"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color w:val="000000" w:themeColor="text1"/>
                      <w:kern w:val="24"/>
                      <w:lang w:val="es-MX" w:eastAsia="es-MX"/>
                    </w:rPr>
                    <w:t>5,577</w:t>
                  </w:r>
                </w:p>
              </w:tc>
            </w:tr>
            <w:tr w:rsidR="00696352"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vMerge w:val="restart"/>
                  <w:tcBorders>
                    <w:top w:val="nil"/>
                    <w:left w:val="nil"/>
                    <w:bottom w:val="single" w:sz="12" w:space="0" w:color="000000"/>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427</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499" w:type="dxa"/>
                  <w:tcMar>
                    <w:top w:w="4" w:type="dxa"/>
                    <w:left w:w="4" w:type="dxa"/>
                    <w:bottom w:w="0" w:type="dxa"/>
                    <w:right w:w="4" w:type="dxa"/>
                  </w:tcMar>
                  <w:vAlign w:val="bottom"/>
                  <w:hideMark/>
                </w:tcPr>
                <w:p w:rsidR="00A77140" w:rsidRDefault="00A77140">
                  <w:pPr>
                    <w:spacing w:line="281" w:lineRule="atLeast"/>
                    <w:jc w:val="center"/>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2360"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single" w:sz="4"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single" w:sz="4"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A77140" w:rsidTr="00696352">
              <w:trPr>
                <w:trHeight w:val="236"/>
              </w:trPr>
              <w:tc>
                <w:tcPr>
                  <w:tcW w:w="1864" w:type="dxa"/>
                  <w:gridSpan w:val="3"/>
                  <w:tcMar>
                    <w:top w:w="4" w:type="dxa"/>
                    <w:left w:w="4" w:type="dxa"/>
                    <w:bottom w:w="0" w:type="dxa"/>
                    <w:right w:w="4" w:type="dxa"/>
                  </w:tcMar>
                  <w:vAlign w:val="bottom"/>
                  <w:hideMark/>
                </w:tcPr>
                <w:p w:rsidR="00A77140" w:rsidRDefault="00A77140">
                  <w:pPr>
                    <w:spacing w:line="294"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DIFERIDO</w:t>
                  </w:r>
                </w:p>
              </w:tc>
              <w:tc>
                <w:tcPr>
                  <w:tcW w:w="870" w:type="dxa"/>
                  <w:tcBorders>
                    <w:top w:val="nil"/>
                    <w:left w:val="nil"/>
                    <w:bottom w:val="single" w:sz="12" w:space="0" w:color="000000"/>
                    <w:right w:val="nil"/>
                  </w:tcBorders>
                  <w:tcMar>
                    <w:top w:w="15" w:type="dxa"/>
                    <w:left w:w="15" w:type="dxa"/>
                    <w:bottom w:w="0" w:type="dxa"/>
                    <w:right w:w="15" w:type="dxa"/>
                  </w:tcMar>
                  <w:vAlign w:val="bottom"/>
                  <w:hideMark/>
                </w:tcPr>
                <w:p w:rsidR="00A77140" w:rsidRDefault="00A77140">
                  <w:pPr>
                    <w:spacing w:line="294"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505</w:t>
                  </w:r>
                </w:p>
              </w:tc>
              <w:tc>
                <w:tcPr>
                  <w:tcW w:w="994" w:type="dxa"/>
                  <w:vMerge/>
                  <w:tcBorders>
                    <w:top w:val="nil"/>
                    <w:left w:val="nil"/>
                    <w:bottom w:val="single" w:sz="12" w:space="0" w:color="000000"/>
                    <w:right w:val="nil"/>
                  </w:tcBorders>
                  <w:vAlign w:val="center"/>
                  <w:hideMark/>
                </w:tcPr>
                <w:p w:rsidR="00A77140" w:rsidRDefault="00A77140">
                  <w:pPr>
                    <w:rPr>
                      <w:rFonts w:ascii="Arial" w:hAnsi="Arial" w:cs="Arial"/>
                      <w:sz w:val="36"/>
                      <w:szCs w:val="36"/>
                      <w:lang w:val="es-MX" w:eastAsia="es-MX"/>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Mar>
                    <w:top w:w="4" w:type="dxa"/>
                    <w:left w:w="4" w:type="dxa"/>
                    <w:bottom w:w="0" w:type="dxa"/>
                    <w:right w:w="4" w:type="dxa"/>
                  </w:tcMar>
                  <w:vAlign w:val="bottom"/>
                  <w:hideMark/>
                </w:tcPr>
                <w:p w:rsidR="00A77140" w:rsidRDefault="00A77140">
                  <w:pPr>
                    <w:spacing w:line="294"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PATRIMONIO</w:t>
                  </w:r>
                </w:p>
              </w:tc>
              <w:tc>
                <w:tcPr>
                  <w:tcW w:w="994" w:type="dxa"/>
                  <w:tcBorders>
                    <w:top w:val="nil"/>
                    <w:left w:val="nil"/>
                    <w:bottom w:val="double" w:sz="6" w:space="0" w:color="000000"/>
                    <w:right w:val="nil"/>
                  </w:tcBorders>
                  <w:tcMar>
                    <w:top w:w="4" w:type="dxa"/>
                    <w:left w:w="4" w:type="dxa"/>
                    <w:bottom w:w="0" w:type="dxa"/>
                    <w:right w:w="4" w:type="dxa"/>
                  </w:tcMar>
                  <w:vAlign w:val="bottom"/>
                  <w:hideMark/>
                </w:tcPr>
                <w:p w:rsidR="00A77140" w:rsidRDefault="00A77140">
                  <w:pPr>
                    <w:spacing w:line="294"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347,284</w:t>
                  </w:r>
                </w:p>
              </w:tc>
              <w:tc>
                <w:tcPr>
                  <w:tcW w:w="870" w:type="dxa"/>
                  <w:tcBorders>
                    <w:top w:val="nil"/>
                    <w:left w:val="nil"/>
                    <w:bottom w:val="double" w:sz="6" w:space="0" w:color="000000"/>
                    <w:right w:val="nil"/>
                  </w:tcBorders>
                  <w:tcMar>
                    <w:top w:w="4" w:type="dxa"/>
                    <w:left w:w="4" w:type="dxa"/>
                    <w:bottom w:w="0" w:type="dxa"/>
                    <w:right w:w="4" w:type="dxa"/>
                  </w:tcMar>
                  <w:vAlign w:val="bottom"/>
                  <w:hideMark/>
                </w:tcPr>
                <w:p w:rsidR="00A77140" w:rsidRDefault="00A77140">
                  <w:pPr>
                    <w:spacing w:line="294"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370,396</w:t>
                  </w:r>
                </w:p>
              </w:tc>
            </w:tr>
            <w:tr w:rsidR="00A77140"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single" w:sz="12"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single" w:sz="12"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r>
            <w:tr w:rsidR="00A77140" w:rsidTr="00696352">
              <w:trPr>
                <w:trHeight w:val="225"/>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sz w:val="18"/>
                      <w:szCs w:val="18"/>
                      <w:lang w:val="es-MX" w:eastAsia="es-MX"/>
                    </w:rPr>
                    <w:t xml:space="preserve"> </w:t>
                  </w:r>
                </w:p>
              </w:tc>
              <w:tc>
                <w:tcPr>
                  <w:tcW w:w="994"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c>
                <w:tcPr>
                  <w:tcW w:w="870" w:type="dxa"/>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 xml:space="preserve">  </w:t>
                  </w:r>
                </w:p>
              </w:tc>
            </w:tr>
            <w:tr w:rsidR="00A77140" w:rsidTr="00696352">
              <w:trPr>
                <w:trHeight w:val="225"/>
              </w:trPr>
              <w:tc>
                <w:tcPr>
                  <w:tcW w:w="1864"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ACTIVO</w:t>
                  </w:r>
                </w:p>
              </w:tc>
              <w:tc>
                <w:tcPr>
                  <w:tcW w:w="870" w:type="dxa"/>
                  <w:tcBorders>
                    <w:top w:val="nil"/>
                    <w:left w:val="nil"/>
                    <w:bottom w:val="double" w:sz="6" w:space="0" w:color="000000"/>
                    <w:right w:val="nil"/>
                  </w:tcBorders>
                  <w:tcMar>
                    <w:top w:w="15" w:type="dxa"/>
                    <w:left w:w="15" w:type="dxa"/>
                    <w:bottom w:w="0" w:type="dxa"/>
                    <w:right w:w="15" w:type="dxa"/>
                  </w:tcMar>
                </w:tcPr>
                <w:p w:rsidR="00A77140" w:rsidRDefault="00A77140">
                  <w:pPr>
                    <w:spacing w:line="281" w:lineRule="atLeast"/>
                    <w:jc w:val="right"/>
                    <w:textAlignment w:val="top"/>
                    <w:rPr>
                      <w:rFonts w:ascii="Arial" w:hAnsi="Arial" w:cs="Arial"/>
                      <w:b/>
                      <w:bCs/>
                      <w:color w:val="000000"/>
                      <w:kern w:val="24"/>
                      <w:lang w:val="es-MX" w:eastAsia="es-MX"/>
                    </w:rPr>
                  </w:pPr>
                </w:p>
                <w:p w:rsidR="00A77140" w:rsidRDefault="00A77140">
                  <w:pPr>
                    <w:spacing w:line="281" w:lineRule="atLeast"/>
                    <w:jc w:val="right"/>
                    <w:textAlignment w:val="top"/>
                    <w:rPr>
                      <w:rFonts w:ascii="Arial" w:hAnsi="Arial" w:cs="Arial"/>
                      <w:sz w:val="36"/>
                      <w:szCs w:val="36"/>
                      <w:lang w:val="es-MX" w:eastAsia="es-MX"/>
                    </w:rPr>
                  </w:pPr>
                  <w:r>
                    <w:rPr>
                      <w:rFonts w:ascii="Arial" w:hAnsi="Arial" w:cs="Arial"/>
                      <w:b/>
                      <w:bCs/>
                      <w:color w:val="000000"/>
                      <w:kern w:val="24"/>
                      <w:lang w:val="es-MX" w:eastAsia="es-MX"/>
                    </w:rPr>
                    <w:t>431,645</w:t>
                  </w:r>
                </w:p>
              </w:tc>
              <w:tc>
                <w:tcPr>
                  <w:tcW w:w="994" w:type="dxa"/>
                  <w:tcBorders>
                    <w:top w:val="nil"/>
                    <w:left w:val="nil"/>
                    <w:bottom w:val="double" w:sz="6" w:space="0" w:color="000000"/>
                    <w:right w:val="nil"/>
                  </w:tcBorders>
                  <w:tcMar>
                    <w:top w:w="15" w:type="dxa"/>
                    <w:left w:w="15" w:type="dxa"/>
                    <w:bottom w:w="0" w:type="dxa"/>
                    <w:right w:w="15" w:type="dxa"/>
                  </w:tcMar>
                </w:tcPr>
                <w:p w:rsidR="00A77140" w:rsidRDefault="00A77140">
                  <w:pPr>
                    <w:spacing w:line="281" w:lineRule="atLeast"/>
                    <w:jc w:val="right"/>
                    <w:textAlignment w:val="top"/>
                    <w:rPr>
                      <w:rFonts w:ascii="Arial" w:hAnsi="Arial" w:cs="Arial"/>
                      <w:b/>
                      <w:bCs/>
                      <w:color w:val="000000"/>
                      <w:kern w:val="24"/>
                      <w:lang w:val="es-MX" w:eastAsia="es-MX"/>
                    </w:rPr>
                  </w:pPr>
                </w:p>
                <w:p w:rsidR="00A77140" w:rsidRDefault="00A77140">
                  <w:pPr>
                    <w:spacing w:line="281" w:lineRule="atLeast"/>
                    <w:jc w:val="right"/>
                    <w:textAlignment w:val="top"/>
                    <w:rPr>
                      <w:rFonts w:ascii="Arial" w:hAnsi="Arial" w:cs="Arial"/>
                      <w:sz w:val="36"/>
                      <w:szCs w:val="36"/>
                      <w:lang w:val="es-MX" w:eastAsia="es-MX"/>
                    </w:rPr>
                  </w:pPr>
                  <w:r>
                    <w:rPr>
                      <w:rFonts w:ascii="Arial" w:hAnsi="Arial" w:cs="Arial"/>
                      <w:b/>
                      <w:bCs/>
                      <w:color w:val="000000"/>
                      <w:kern w:val="24"/>
                      <w:lang w:val="es-MX" w:eastAsia="es-MX"/>
                    </w:rPr>
                    <w:t>432,902</w:t>
                  </w: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860" w:type="dxa"/>
                  <w:gridSpan w:val="3"/>
                  <w:tcMar>
                    <w:top w:w="4" w:type="dxa"/>
                    <w:left w:w="4" w:type="dxa"/>
                    <w:bottom w:w="0" w:type="dxa"/>
                    <w:right w:w="4" w:type="dxa"/>
                  </w:tcMar>
                  <w:vAlign w:val="bottom"/>
                  <w:hideMark/>
                </w:tcPr>
                <w:p w:rsidR="00A77140" w:rsidRDefault="00A77140">
                  <w:pPr>
                    <w:spacing w:line="281" w:lineRule="atLeast"/>
                    <w:textAlignment w:val="bottom"/>
                    <w:rPr>
                      <w:rFonts w:ascii="Arial" w:hAnsi="Arial" w:cs="Arial"/>
                      <w:sz w:val="36"/>
                      <w:szCs w:val="36"/>
                      <w:lang w:val="es-MX" w:eastAsia="es-MX"/>
                    </w:rPr>
                  </w:pPr>
                  <w:r>
                    <w:rPr>
                      <w:rFonts w:ascii="Arial" w:hAnsi="Arial" w:cs="Arial"/>
                      <w:b/>
                      <w:bCs/>
                      <w:color w:val="000000"/>
                      <w:kern w:val="24"/>
                      <w:lang w:val="es-MX" w:eastAsia="es-MX"/>
                    </w:rPr>
                    <w:t>TOTAL PASIVO Y PATRIMONIO</w:t>
                  </w:r>
                </w:p>
              </w:tc>
              <w:tc>
                <w:tcPr>
                  <w:tcW w:w="994" w:type="dxa"/>
                  <w:tcBorders>
                    <w:top w:val="nil"/>
                    <w:left w:val="nil"/>
                    <w:bottom w:val="double" w:sz="6" w:space="0" w:color="000000"/>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431,645</w:t>
                  </w:r>
                </w:p>
              </w:tc>
              <w:tc>
                <w:tcPr>
                  <w:tcW w:w="870" w:type="dxa"/>
                  <w:tcBorders>
                    <w:top w:val="nil"/>
                    <w:left w:val="nil"/>
                    <w:bottom w:val="double" w:sz="6" w:space="0" w:color="000000"/>
                    <w:right w:val="nil"/>
                  </w:tcBorders>
                  <w:tcMar>
                    <w:top w:w="4" w:type="dxa"/>
                    <w:left w:w="4" w:type="dxa"/>
                    <w:bottom w:w="0" w:type="dxa"/>
                    <w:right w:w="4" w:type="dxa"/>
                  </w:tcMar>
                  <w:vAlign w:val="bottom"/>
                  <w:hideMark/>
                </w:tcPr>
                <w:p w:rsidR="00A77140" w:rsidRDefault="00A77140">
                  <w:pPr>
                    <w:spacing w:line="281" w:lineRule="atLeast"/>
                    <w:jc w:val="right"/>
                    <w:textAlignment w:val="bottom"/>
                    <w:rPr>
                      <w:rFonts w:ascii="Arial" w:hAnsi="Arial" w:cs="Arial"/>
                      <w:sz w:val="36"/>
                      <w:szCs w:val="36"/>
                      <w:lang w:val="es-MX" w:eastAsia="es-MX"/>
                    </w:rPr>
                  </w:pPr>
                  <w:r>
                    <w:rPr>
                      <w:rFonts w:ascii="Arial" w:hAnsi="Arial" w:cs="Arial"/>
                      <w:b/>
                      <w:bCs/>
                      <w:color w:val="000000"/>
                      <w:kern w:val="24"/>
                      <w:lang w:val="es-MX" w:eastAsia="es-MX"/>
                    </w:rPr>
                    <w:t>432,902</w:t>
                  </w:r>
                </w:p>
              </w:tc>
            </w:tr>
            <w:tr w:rsidR="00A77140" w:rsidTr="00696352">
              <w:trPr>
                <w:trHeight w:val="204"/>
              </w:trPr>
              <w:tc>
                <w:tcPr>
                  <w:tcW w:w="144"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1720"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49" w:type="dxa"/>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2052" w:type="dxa"/>
                  <w:gridSpan w:val="2"/>
                  <w:tcMar>
                    <w:top w:w="4" w:type="dxa"/>
                    <w:left w:w="4" w:type="dxa"/>
                    <w:bottom w:w="0" w:type="dxa"/>
                    <w:right w:w="4" w:type="dxa"/>
                  </w:tcMar>
                  <w:vAlign w:val="bottom"/>
                  <w:hideMark/>
                </w:tcPr>
                <w:p w:rsidR="00A77140" w:rsidRPr="00A77140" w:rsidRDefault="00A77140">
                  <w:pPr>
                    <w:rPr>
                      <w:sz w:val="22"/>
                      <w:szCs w:val="22"/>
                      <w:lang w:val="es-MX" w:eastAsia="en-US"/>
                    </w:rPr>
                  </w:pPr>
                </w:p>
              </w:tc>
              <w:tc>
                <w:tcPr>
                  <w:tcW w:w="808" w:type="dxa"/>
                  <w:tcMar>
                    <w:top w:w="4" w:type="dxa"/>
                    <w:left w:w="4" w:type="dxa"/>
                    <w:bottom w:w="0" w:type="dxa"/>
                    <w:right w:w="4" w:type="dxa"/>
                  </w:tcMar>
                  <w:vAlign w:val="bottom"/>
                  <w:hideMark/>
                </w:tcPr>
                <w:p w:rsidR="00A77140" w:rsidRDefault="00A77140">
                  <w:pPr>
                    <w:spacing w:line="254" w:lineRule="atLeast"/>
                    <w:textAlignment w:val="bottom"/>
                    <w:rPr>
                      <w:rFonts w:ascii="Arial" w:hAnsi="Arial" w:cs="Arial"/>
                      <w:sz w:val="36"/>
                      <w:szCs w:val="36"/>
                      <w:lang w:val="es-MX" w:eastAsia="es-MX"/>
                    </w:rPr>
                  </w:pPr>
                  <w:r>
                    <w:rPr>
                      <w:rFonts w:ascii="MS Sans Serif" w:hAnsi="MS Sans Serif" w:cs="Arial"/>
                      <w:b/>
                      <w:bCs/>
                      <w:color w:val="000000"/>
                      <w:kern w:val="24"/>
                      <w:sz w:val="18"/>
                      <w:szCs w:val="18"/>
                      <w:lang w:val="es-MX" w:eastAsia="es-MX"/>
                    </w:rPr>
                    <w:t xml:space="preserve"> </w:t>
                  </w:r>
                </w:p>
              </w:tc>
              <w:tc>
                <w:tcPr>
                  <w:tcW w:w="994"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54"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c>
                <w:tcPr>
                  <w:tcW w:w="870" w:type="dxa"/>
                  <w:tcBorders>
                    <w:top w:val="double" w:sz="6" w:space="0" w:color="000000"/>
                    <w:left w:val="nil"/>
                    <w:bottom w:val="nil"/>
                    <w:right w:val="nil"/>
                  </w:tcBorders>
                  <w:tcMar>
                    <w:top w:w="4" w:type="dxa"/>
                    <w:left w:w="4" w:type="dxa"/>
                    <w:bottom w:w="0" w:type="dxa"/>
                    <w:right w:w="4" w:type="dxa"/>
                  </w:tcMar>
                  <w:vAlign w:val="bottom"/>
                  <w:hideMark/>
                </w:tcPr>
                <w:p w:rsidR="00A77140" w:rsidRDefault="00A77140">
                  <w:pPr>
                    <w:spacing w:line="254" w:lineRule="atLeast"/>
                    <w:textAlignment w:val="bottom"/>
                    <w:rPr>
                      <w:rFonts w:ascii="Arial" w:hAnsi="Arial" w:cs="Arial"/>
                      <w:sz w:val="36"/>
                      <w:szCs w:val="36"/>
                      <w:lang w:val="es-MX" w:eastAsia="es-MX"/>
                    </w:rPr>
                  </w:pPr>
                  <w:r>
                    <w:rPr>
                      <w:rFonts w:ascii="Arial" w:hAnsi="Arial" w:cs="Arial"/>
                      <w:color w:val="000000"/>
                      <w:kern w:val="24"/>
                      <w:sz w:val="18"/>
                      <w:szCs w:val="18"/>
                      <w:lang w:val="es-MX" w:eastAsia="es-MX"/>
                    </w:rPr>
                    <w:t xml:space="preserve"> </w:t>
                  </w:r>
                </w:p>
              </w:tc>
            </w:tr>
          </w:tbl>
          <w:p w:rsidR="00A77140" w:rsidRDefault="00A77140">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de Administración y Finanzas, la cual fue aprobada de manera unánime.</w:t>
            </w:r>
          </w:p>
          <w:p w:rsidR="00A77140" w:rsidRDefault="00A77140">
            <w:pPr>
              <w:pStyle w:val="Textoindependiente"/>
              <w:ind w:right="72"/>
              <w:rPr>
                <w:rFonts w:ascii="Arial" w:hAnsi="Arial" w:cs="Arial"/>
                <w:b/>
                <w:sz w:val="22"/>
                <w:szCs w:val="22"/>
                <w:lang w:val="es-MX"/>
              </w:rPr>
            </w:pPr>
          </w:p>
          <w:p w:rsidR="00A77140" w:rsidRDefault="00A77140">
            <w:pPr>
              <w:pStyle w:val="Textoindependiente"/>
              <w:ind w:right="72"/>
              <w:rPr>
                <w:rFonts w:ascii="Arial" w:hAnsi="Arial" w:cs="Arial"/>
                <w:b/>
                <w:sz w:val="22"/>
                <w:szCs w:val="22"/>
                <w:lang w:val="es-MX"/>
              </w:rPr>
            </w:pPr>
            <w:r>
              <w:rPr>
                <w:rFonts w:ascii="Arial" w:hAnsi="Arial" w:cs="Arial"/>
                <w:b/>
                <w:sz w:val="22"/>
                <w:szCs w:val="22"/>
                <w:lang w:val="es-MX"/>
              </w:rPr>
              <w:t xml:space="preserve">Informe del área Técnica correspondiente al  mes de Mayo del 2019:  </w:t>
            </w:r>
          </w:p>
          <w:p w:rsidR="00A77140" w:rsidRDefault="00A77140">
            <w:pPr>
              <w:pStyle w:val="Textoindependiente"/>
              <w:rPr>
                <w:rFonts w:ascii="Arial" w:hAnsi="Arial" w:cs="Arial"/>
                <w:sz w:val="22"/>
                <w:szCs w:val="22"/>
                <w:lang w:val="es-MX"/>
              </w:rPr>
            </w:pPr>
            <w:r>
              <w:rPr>
                <w:rFonts w:ascii="Arial" w:hAnsi="Arial" w:cs="Arial"/>
                <w:b/>
                <w:sz w:val="22"/>
                <w:szCs w:val="22"/>
                <w:lang w:val="es-MX"/>
              </w:rPr>
              <w:t>Ing. Mario E. Zamudio Miechielsen</w:t>
            </w:r>
            <w:r>
              <w:rPr>
                <w:rFonts w:ascii="Arial" w:hAnsi="Arial" w:cs="Arial"/>
                <w:sz w:val="22"/>
                <w:szCs w:val="22"/>
                <w:lang w:val="es-MX"/>
              </w:rPr>
              <w:t>: El informe técnico lo presentará el Lic. Héctor Martínez en ausencia del Ing. Abel de Luna</w:t>
            </w:r>
            <w:r w:rsidR="00696352">
              <w:rPr>
                <w:rFonts w:ascii="Arial" w:hAnsi="Arial" w:cs="Arial"/>
                <w:sz w:val="22"/>
                <w:szCs w:val="22"/>
                <w:lang w:val="es-MX"/>
              </w:rPr>
              <w:t>.</w:t>
            </w:r>
            <w:r>
              <w:rPr>
                <w:rFonts w:ascii="Arial" w:hAnsi="Arial" w:cs="Arial"/>
                <w:sz w:val="22"/>
                <w:szCs w:val="22"/>
                <w:lang w:val="es-MX"/>
              </w:rPr>
              <w:t xml:space="preserve">  </w:t>
            </w:r>
          </w:p>
          <w:p w:rsidR="00A77140" w:rsidRDefault="00A77140">
            <w:pPr>
              <w:pStyle w:val="Textoindependiente"/>
              <w:rPr>
                <w:rFonts w:ascii="Arial" w:hAnsi="Arial" w:cs="Arial"/>
                <w:sz w:val="22"/>
                <w:szCs w:val="22"/>
                <w:lang w:val="es-MX"/>
              </w:rPr>
            </w:pPr>
          </w:p>
          <w:p w:rsidR="00A77140" w:rsidRDefault="00A77140">
            <w:pPr>
              <w:pStyle w:val="Textoindependiente"/>
              <w:rPr>
                <w:rFonts w:ascii="Arial" w:hAnsi="Arial" w:cs="Arial"/>
                <w:sz w:val="22"/>
                <w:szCs w:val="22"/>
                <w:lang w:val="es-MX"/>
              </w:rPr>
            </w:pPr>
            <w:r>
              <w:rPr>
                <w:rFonts w:ascii="Arial" w:hAnsi="Arial" w:cs="Arial"/>
                <w:b/>
                <w:sz w:val="22"/>
                <w:szCs w:val="22"/>
                <w:lang w:val="es-MX"/>
              </w:rPr>
              <w:t>Lic. Héctor Martinez Gelacio:</w:t>
            </w:r>
            <w:r>
              <w:rPr>
                <w:rFonts w:ascii="Arial" w:hAnsi="Arial" w:cs="Arial"/>
                <w:sz w:val="22"/>
                <w:szCs w:val="22"/>
                <w:lang w:val="es-MX"/>
              </w:rPr>
              <w:t xml:space="preserve"> producción por metros cúbicos al mes de mayo terminó en 3</w:t>
            </w:r>
            <w:proofErr w:type="gramStart"/>
            <w:r>
              <w:rPr>
                <w:rFonts w:ascii="Arial" w:hAnsi="Arial" w:cs="Arial"/>
                <w:sz w:val="22"/>
                <w:szCs w:val="22"/>
                <w:lang w:val="es-MX"/>
              </w:rPr>
              <w:t>,470,532</w:t>
            </w:r>
            <w:proofErr w:type="gramEnd"/>
            <w:r>
              <w:rPr>
                <w:rFonts w:ascii="Arial" w:hAnsi="Arial" w:cs="Arial"/>
                <w:sz w:val="22"/>
                <w:szCs w:val="22"/>
                <w:lang w:val="es-MX"/>
              </w:rPr>
              <w:t xml:space="preserve">, </w:t>
            </w:r>
            <w:r w:rsidR="00696352">
              <w:rPr>
                <w:rFonts w:ascii="Arial" w:hAnsi="Arial" w:cs="Arial"/>
                <w:sz w:val="22"/>
                <w:szCs w:val="22"/>
                <w:lang w:val="es-MX"/>
              </w:rPr>
              <w:t xml:space="preserve">mientras que el consumo de energía en KWH fue de 1,826,619 ambos rubros de </w:t>
            </w:r>
            <w:r>
              <w:rPr>
                <w:rFonts w:ascii="Arial" w:hAnsi="Arial" w:cs="Arial"/>
                <w:sz w:val="22"/>
                <w:szCs w:val="22"/>
                <w:lang w:val="es-MX"/>
              </w:rPr>
              <w:t>incrementa</w:t>
            </w:r>
            <w:r w:rsidR="00696352">
              <w:rPr>
                <w:rFonts w:ascii="Arial" w:hAnsi="Arial" w:cs="Arial"/>
                <w:sz w:val="22"/>
                <w:szCs w:val="22"/>
                <w:lang w:val="es-MX"/>
              </w:rPr>
              <w:t>n</w:t>
            </w:r>
            <w:r>
              <w:rPr>
                <w:rFonts w:ascii="Arial" w:hAnsi="Arial" w:cs="Arial"/>
                <w:sz w:val="22"/>
                <w:szCs w:val="22"/>
                <w:lang w:val="es-MX"/>
              </w:rPr>
              <w:t xml:space="preserve"> derivado de la temporada fuerte de calor.</w:t>
            </w:r>
          </w:p>
          <w:p w:rsidR="00A77140" w:rsidRDefault="00A77140">
            <w:pPr>
              <w:pStyle w:val="Textoindependiente"/>
              <w:rPr>
                <w:rFonts w:ascii="Arial" w:hAnsi="Arial" w:cs="Arial"/>
                <w:b/>
                <w:sz w:val="22"/>
                <w:szCs w:val="22"/>
                <w:u w:val="single"/>
              </w:rPr>
            </w:pPr>
            <w:r>
              <w:rPr>
                <w:rFonts w:ascii="Arial" w:hAnsi="Arial" w:cs="Arial"/>
                <w:b/>
                <w:sz w:val="22"/>
                <w:szCs w:val="22"/>
                <w:u w:val="single"/>
              </w:rPr>
              <w:t>Obras Concluidas:</w:t>
            </w:r>
          </w:p>
          <w:p w:rsidR="00A77140" w:rsidRDefault="00A77140">
            <w:pPr>
              <w:pStyle w:val="Textoindependiente"/>
              <w:rPr>
                <w:rFonts w:ascii="Arial" w:hAnsi="Arial" w:cs="Arial"/>
                <w:bCs/>
                <w:sz w:val="22"/>
                <w:szCs w:val="22"/>
              </w:rPr>
            </w:pPr>
            <w:r>
              <w:rPr>
                <w:rFonts w:ascii="Arial" w:hAnsi="Arial" w:cs="Arial"/>
                <w:bCs/>
                <w:sz w:val="22"/>
                <w:szCs w:val="22"/>
              </w:rPr>
              <w:t xml:space="preserve">Reposición de 558.8 </w:t>
            </w:r>
            <w:proofErr w:type="spellStart"/>
            <w:r>
              <w:rPr>
                <w:rFonts w:ascii="Arial" w:hAnsi="Arial" w:cs="Arial"/>
                <w:bCs/>
                <w:sz w:val="22"/>
                <w:szCs w:val="22"/>
              </w:rPr>
              <w:t>m.l</w:t>
            </w:r>
            <w:proofErr w:type="spellEnd"/>
            <w:r>
              <w:rPr>
                <w:rFonts w:ascii="Arial" w:hAnsi="Arial" w:cs="Arial"/>
                <w:bCs/>
                <w:sz w:val="22"/>
                <w:szCs w:val="22"/>
              </w:rPr>
              <w:t>. de atarjea y descargas.</w:t>
            </w:r>
          </w:p>
          <w:p w:rsidR="00A77140" w:rsidRDefault="00A77140">
            <w:pPr>
              <w:pStyle w:val="Textoindependiente"/>
              <w:rPr>
                <w:rFonts w:ascii="Arial" w:hAnsi="Arial" w:cs="Arial"/>
                <w:bCs/>
                <w:sz w:val="22"/>
                <w:szCs w:val="22"/>
                <w:lang w:val="es-MX"/>
              </w:rPr>
            </w:pPr>
            <w:r>
              <w:rPr>
                <w:rFonts w:ascii="Arial" w:hAnsi="Arial" w:cs="Arial"/>
                <w:bCs/>
                <w:sz w:val="22"/>
                <w:szCs w:val="22"/>
              </w:rPr>
              <w:t>Reposición de atarjea y 34 descargas en calles De la Fuente y V. Carranza entre Zaragoza e Hidalgo y en Hidalgo entre de la Fuente e Ildefonso Fuentes</w:t>
            </w:r>
            <w:r>
              <w:rPr>
                <w:rFonts w:ascii="Arial" w:hAnsi="Arial" w:cs="Arial"/>
                <w:b/>
                <w:bCs/>
                <w:sz w:val="22"/>
                <w:szCs w:val="22"/>
              </w:rPr>
              <w:t xml:space="preserve">, </w:t>
            </w:r>
            <w:r>
              <w:rPr>
                <w:rFonts w:ascii="Arial" w:hAnsi="Arial" w:cs="Arial"/>
                <w:bCs/>
                <w:sz w:val="22"/>
                <w:szCs w:val="22"/>
              </w:rPr>
              <w:t xml:space="preserve">Zona Centro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A77140" w:rsidRDefault="00A77140">
            <w:pPr>
              <w:pStyle w:val="Textoindependiente"/>
              <w:rPr>
                <w:rFonts w:ascii="Arial" w:hAnsi="Arial" w:cs="Arial"/>
                <w:bCs/>
                <w:sz w:val="22"/>
                <w:szCs w:val="22"/>
                <w:lang w:val="es-MX"/>
              </w:rPr>
            </w:pPr>
            <w:r>
              <w:rPr>
                <w:rFonts w:ascii="Arial" w:hAnsi="Arial" w:cs="Arial"/>
                <w:bCs/>
                <w:sz w:val="22"/>
                <w:szCs w:val="22"/>
              </w:rPr>
              <w:t xml:space="preserve">Reposición de 206.00 </w:t>
            </w:r>
            <w:proofErr w:type="spellStart"/>
            <w:r>
              <w:rPr>
                <w:rFonts w:ascii="Arial" w:hAnsi="Arial" w:cs="Arial"/>
                <w:bCs/>
                <w:sz w:val="22"/>
                <w:szCs w:val="22"/>
              </w:rPr>
              <w:t>m.l</w:t>
            </w:r>
            <w:proofErr w:type="spellEnd"/>
            <w:r>
              <w:rPr>
                <w:rFonts w:ascii="Arial" w:hAnsi="Arial" w:cs="Arial"/>
                <w:bCs/>
                <w:sz w:val="22"/>
                <w:szCs w:val="22"/>
              </w:rPr>
              <w:t xml:space="preserve">. de red de agua de 4” y tomas domiciliarias en calle Martín Luis Guzmán entre Andrés Viesca y Lucio Blanco del </w:t>
            </w:r>
            <w:proofErr w:type="spellStart"/>
            <w:r>
              <w:rPr>
                <w:rFonts w:ascii="Arial" w:hAnsi="Arial" w:cs="Arial"/>
                <w:bCs/>
                <w:sz w:val="22"/>
                <w:szCs w:val="22"/>
              </w:rPr>
              <w:t>Fracc</w:t>
            </w:r>
            <w:proofErr w:type="spellEnd"/>
            <w:r>
              <w:rPr>
                <w:rFonts w:ascii="Arial" w:hAnsi="Arial" w:cs="Arial"/>
                <w:bCs/>
                <w:sz w:val="22"/>
                <w:szCs w:val="22"/>
              </w:rPr>
              <w:t xml:space="preserve">. Carranza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A77140" w:rsidRDefault="00A77140">
            <w:pPr>
              <w:pStyle w:val="Textoindependiente"/>
              <w:rPr>
                <w:rFonts w:ascii="Arial" w:hAnsi="Arial" w:cs="Arial"/>
                <w:sz w:val="22"/>
                <w:szCs w:val="22"/>
                <w:u w:val="single"/>
                <w:lang w:val="es-MX"/>
              </w:rPr>
            </w:pPr>
            <w:r>
              <w:rPr>
                <w:rFonts w:ascii="Arial" w:hAnsi="Arial" w:cs="Arial"/>
                <w:b/>
                <w:sz w:val="22"/>
                <w:szCs w:val="22"/>
                <w:u w:val="single"/>
                <w:lang w:val="es-MX"/>
              </w:rPr>
              <w:t>Obras en proceso</w:t>
            </w:r>
            <w:r>
              <w:rPr>
                <w:rFonts w:ascii="Arial" w:hAnsi="Arial" w:cs="Arial"/>
                <w:sz w:val="22"/>
                <w:szCs w:val="22"/>
                <w:u w:val="single"/>
                <w:lang w:val="es-MX"/>
              </w:rPr>
              <w:t>:</w:t>
            </w:r>
          </w:p>
          <w:p w:rsidR="00696352" w:rsidRDefault="00A77140">
            <w:pPr>
              <w:pStyle w:val="Textoindependiente"/>
              <w:rPr>
                <w:rFonts w:ascii="Arial" w:hAnsi="Arial" w:cs="Arial"/>
                <w:bCs/>
                <w:sz w:val="22"/>
                <w:szCs w:val="22"/>
              </w:rPr>
            </w:pPr>
            <w:r>
              <w:rPr>
                <w:rFonts w:ascii="Arial" w:hAnsi="Arial" w:cs="Arial"/>
                <w:bCs/>
                <w:sz w:val="22"/>
                <w:szCs w:val="22"/>
              </w:rPr>
              <w:t xml:space="preserve">Reposición de 1,531.50 </w:t>
            </w:r>
            <w:proofErr w:type="spellStart"/>
            <w:r>
              <w:rPr>
                <w:rFonts w:ascii="Arial" w:hAnsi="Arial" w:cs="Arial"/>
                <w:bCs/>
                <w:sz w:val="22"/>
                <w:szCs w:val="22"/>
              </w:rPr>
              <w:t>m.l</w:t>
            </w:r>
            <w:proofErr w:type="spellEnd"/>
            <w:r>
              <w:rPr>
                <w:rFonts w:ascii="Arial" w:hAnsi="Arial" w:cs="Arial"/>
                <w:bCs/>
                <w:sz w:val="22"/>
                <w:szCs w:val="22"/>
              </w:rPr>
              <w:t xml:space="preserve">. de red de agua de 4’’ y tomas calle De la Fuente y V. Carranza entre Zaragoza e Hidalgo, Zaragoza entre De la Fuente y V. Carranza, Hidalgo entre V. Carranza e Ildefonso Fuentes, Hidalgo entre Priv. Ermita y Aldama, Av. Juárez entre Mina y Puente Calicanto Zona Centro de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696352" w:rsidRDefault="00A77140">
            <w:pPr>
              <w:pStyle w:val="Textoindependiente"/>
              <w:rPr>
                <w:rFonts w:ascii="Arial" w:hAnsi="Arial" w:cs="Arial"/>
                <w:bCs/>
                <w:sz w:val="22"/>
                <w:szCs w:val="22"/>
              </w:rPr>
            </w:pPr>
            <w:r>
              <w:rPr>
                <w:rFonts w:ascii="Arial" w:hAnsi="Arial" w:cs="Arial"/>
                <w:bCs/>
                <w:sz w:val="22"/>
                <w:szCs w:val="22"/>
              </w:rPr>
              <w:t xml:space="preserve">Reposición de 990.00 </w:t>
            </w:r>
            <w:proofErr w:type="spellStart"/>
            <w:r>
              <w:rPr>
                <w:rFonts w:ascii="Arial" w:hAnsi="Arial" w:cs="Arial"/>
                <w:bCs/>
                <w:sz w:val="22"/>
                <w:szCs w:val="22"/>
              </w:rPr>
              <w:t>m.l</w:t>
            </w:r>
            <w:proofErr w:type="spellEnd"/>
            <w:r>
              <w:rPr>
                <w:rFonts w:ascii="Arial" w:hAnsi="Arial" w:cs="Arial"/>
                <w:bCs/>
                <w:sz w:val="22"/>
                <w:szCs w:val="22"/>
              </w:rPr>
              <w:t xml:space="preserve">. de red de agua de 4” y tomas domiciliarias en calles Hidalgo y Zaragoza entre Progreso y Ocampo, Zona Centro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A77140" w:rsidRDefault="00A77140">
            <w:pPr>
              <w:pStyle w:val="Textoindependiente"/>
              <w:rPr>
                <w:rFonts w:ascii="Arial" w:hAnsi="Arial" w:cs="Arial"/>
                <w:sz w:val="22"/>
                <w:szCs w:val="22"/>
                <w:lang w:val="es-MX"/>
              </w:rPr>
            </w:pPr>
            <w:r>
              <w:rPr>
                <w:rFonts w:ascii="Arial" w:hAnsi="Arial" w:cs="Arial"/>
                <w:sz w:val="22"/>
                <w:szCs w:val="22"/>
              </w:rPr>
              <w:t xml:space="preserve">Construcción de </w:t>
            </w:r>
            <w:r>
              <w:rPr>
                <w:rFonts w:ascii="Arial" w:hAnsi="Arial" w:cs="Arial"/>
                <w:bCs/>
                <w:sz w:val="22"/>
                <w:szCs w:val="22"/>
              </w:rPr>
              <w:t xml:space="preserve">980.00 </w:t>
            </w:r>
            <w:proofErr w:type="spellStart"/>
            <w:r>
              <w:rPr>
                <w:rFonts w:ascii="Arial" w:hAnsi="Arial" w:cs="Arial"/>
                <w:bCs/>
                <w:sz w:val="22"/>
                <w:szCs w:val="22"/>
              </w:rPr>
              <w:t>m.l</w:t>
            </w:r>
            <w:proofErr w:type="spellEnd"/>
            <w:r>
              <w:rPr>
                <w:rFonts w:ascii="Arial" w:hAnsi="Arial" w:cs="Arial"/>
                <w:bCs/>
                <w:sz w:val="22"/>
                <w:szCs w:val="22"/>
              </w:rPr>
              <w:t xml:space="preserve">. de línea de 12” de </w:t>
            </w:r>
            <w:proofErr w:type="spellStart"/>
            <w:r>
              <w:rPr>
                <w:rFonts w:ascii="Arial" w:hAnsi="Arial" w:cs="Arial"/>
                <w:bCs/>
                <w:sz w:val="22"/>
                <w:szCs w:val="22"/>
              </w:rPr>
              <w:t>diám</w:t>
            </w:r>
            <w:proofErr w:type="spellEnd"/>
            <w:r>
              <w:rPr>
                <w:rFonts w:ascii="Arial" w:hAnsi="Arial" w:cs="Arial"/>
                <w:bCs/>
                <w:sz w:val="22"/>
                <w:szCs w:val="22"/>
              </w:rPr>
              <w:t xml:space="preserve">. </w:t>
            </w:r>
            <w:proofErr w:type="gramStart"/>
            <w:r>
              <w:rPr>
                <w:rFonts w:ascii="Arial" w:hAnsi="Arial" w:cs="Arial"/>
                <w:bCs/>
                <w:sz w:val="22"/>
                <w:szCs w:val="22"/>
              </w:rPr>
              <w:t>para</w:t>
            </w:r>
            <w:proofErr w:type="gramEnd"/>
            <w:r>
              <w:rPr>
                <w:rFonts w:ascii="Arial" w:hAnsi="Arial" w:cs="Arial"/>
                <w:bCs/>
                <w:sz w:val="22"/>
                <w:szCs w:val="22"/>
              </w:rPr>
              <w:t xml:space="preserve"> alimentación del Tanque Colinas (2ª eta</w:t>
            </w:r>
            <w:r w:rsidR="00696352">
              <w:rPr>
                <w:rFonts w:ascii="Arial" w:hAnsi="Arial" w:cs="Arial"/>
                <w:bCs/>
                <w:sz w:val="22"/>
                <w:szCs w:val="22"/>
              </w:rPr>
              <w:t xml:space="preserve">pa) ubicado en Monclova, </w:t>
            </w:r>
            <w:proofErr w:type="spellStart"/>
            <w:r w:rsidR="00696352">
              <w:rPr>
                <w:rFonts w:ascii="Arial" w:hAnsi="Arial" w:cs="Arial"/>
                <w:bCs/>
                <w:sz w:val="22"/>
                <w:szCs w:val="22"/>
              </w:rPr>
              <w:t>Coah</w:t>
            </w:r>
            <w:proofErr w:type="spellEnd"/>
            <w:r w:rsidR="00696352">
              <w:rPr>
                <w:rFonts w:ascii="Arial" w:hAnsi="Arial" w:cs="Arial"/>
                <w:bCs/>
                <w:sz w:val="22"/>
                <w:szCs w:val="22"/>
              </w:rPr>
              <w:t>.</w:t>
            </w:r>
          </w:p>
          <w:p w:rsidR="00A77140" w:rsidRDefault="00A77140">
            <w:pPr>
              <w:pStyle w:val="Textoindependiente"/>
              <w:rPr>
                <w:rFonts w:ascii="Arial" w:hAnsi="Arial" w:cs="Arial"/>
                <w:sz w:val="22"/>
                <w:szCs w:val="22"/>
              </w:rPr>
            </w:pPr>
            <w:r>
              <w:rPr>
                <w:rFonts w:ascii="Arial" w:hAnsi="Arial" w:cs="Arial"/>
                <w:bCs/>
                <w:sz w:val="22"/>
                <w:szCs w:val="22"/>
              </w:rPr>
              <w:t xml:space="preserve">Reposición de 667.00 </w:t>
            </w:r>
            <w:proofErr w:type="spellStart"/>
            <w:r>
              <w:rPr>
                <w:rFonts w:ascii="Arial" w:hAnsi="Arial" w:cs="Arial"/>
                <w:bCs/>
                <w:sz w:val="22"/>
                <w:szCs w:val="22"/>
              </w:rPr>
              <w:t>m.l</w:t>
            </w:r>
            <w:proofErr w:type="spellEnd"/>
            <w:r>
              <w:rPr>
                <w:rFonts w:ascii="Arial" w:hAnsi="Arial" w:cs="Arial"/>
                <w:bCs/>
                <w:sz w:val="22"/>
                <w:szCs w:val="22"/>
              </w:rPr>
              <w:t xml:space="preserve">. de red de agua de 4” y tomas domiciliarias en calle La Cruz entre </w:t>
            </w:r>
            <w:proofErr w:type="spellStart"/>
            <w:r>
              <w:rPr>
                <w:rFonts w:ascii="Arial" w:hAnsi="Arial" w:cs="Arial"/>
                <w:bCs/>
                <w:sz w:val="22"/>
                <w:szCs w:val="22"/>
              </w:rPr>
              <w:t>Blvd</w:t>
            </w:r>
            <w:proofErr w:type="spellEnd"/>
            <w:r>
              <w:rPr>
                <w:rFonts w:ascii="Arial" w:hAnsi="Arial" w:cs="Arial"/>
                <w:bCs/>
                <w:sz w:val="22"/>
                <w:szCs w:val="22"/>
              </w:rPr>
              <w:t xml:space="preserve">. Porfirio Díaz y Priv. Morelos, Col. La Sierrita, en Cd. Frontera, </w:t>
            </w:r>
            <w:proofErr w:type="spellStart"/>
            <w:r>
              <w:rPr>
                <w:rFonts w:ascii="Arial" w:hAnsi="Arial" w:cs="Arial"/>
                <w:bCs/>
                <w:sz w:val="22"/>
                <w:szCs w:val="22"/>
              </w:rPr>
              <w:t>Coah</w:t>
            </w:r>
            <w:proofErr w:type="spellEnd"/>
            <w:r>
              <w:rPr>
                <w:rFonts w:ascii="Arial" w:hAnsi="Arial" w:cs="Arial"/>
                <w:bCs/>
                <w:sz w:val="22"/>
                <w:szCs w:val="22"/>
              </w:rPr>
              <w:t xml:space="preserve">., Construcción de  2,815.00 </w:t>
            </w:r>
            <w:proofErr w:type="spellStart"/>
            <w:r>
              <w:rPr>
                <w:rFonts w:ascii="Arial" w:hAnsi="Arial" w:cs="Arial"/>
                <w:bCs/>
                <w:sz w:val="22"/>
                <w:szCs w:val="22"/>
              </w:rPr>
              <w:t>m.l</w:t>
            </w:r>
            <w:proofErr w:type="spellEnd"/>
            <w:r>
              <w:rPr>
                <w:rFonts w:ascii="Arial" w:hAnsi="Arial" w:cs="Arial"/>
                <w:bCs/>
                <w:sz w:val="22"/>
                <w:szCs w:val="22"/>
              </w:rPr>
              <w:t xml:space="preserve">. de línea de 8” Ø en </w:t>
            </w:r>
            <w:proofErr w:type="spellStart"/>
            <w:r>
              <w:rPr>
                <w:rFonts w:ascii="Arial" w:hAnsi="Arial" w:cs="Arial"/>
                <w:bCs/>
                <w:sz w:val="22"/>
                <w:szCs w:val="22"/>
              </w:rPr>
              <w:t>carr</w:t>
            </w:r>
            <w:proofErr w:type="spellEnd"/>
            <w:r>
              <w:rPr>
                <w:rFonts w:ascii="Arial" w:hAnsi="Arial" w:cs="Arial"/>
                <w:bCs/>
                <w:sz w:val="22"/>
                <w:szCs w:val="22"/>
              </w:rPr>
              <w:t xml:space="preserve">. 30 en la col. Diana Laura y Ejido La Cruz en Cd. Frontera, </w:t>
            </w:r>
            <w:proofErr w:type="spellStart"/>
            <w:r>
              <w:rPr>
                <w:rFonts w:ascii="Arial" w:hAnsi="Arial" w:cs="Arial"/>
                <w:bCs/>
                <w:sz w:val="22"/>
                <w:szCs w:val="22"/>
              </w:rPr>
              <w:t>Coah</w:t>
            </w:r>
            <w:proofErr w:type="spellEnd"/>
            <w:r>
              <w:rPr>
                <w:rFonts w:ascii="Arial" w:hAnsi="Arial" w:cs="Arial"/>
                <w:bCs/>
                <w:sz w:val="22"/>
                <w:szCs w:val="22"/>
              </w:rPr>
              <w:t xml:space="preserve">. </w:t>
            </w:r>
          </w:p>
          <w:p w:rsidR="00A77140" w:rsidRDefault="00A77140">
            <w:pPr>
              <w:pStyle w:val="Textoindependiente"/>
              <w:rPr>
                <w:rFonts w:ascii="Arial" w:hAnsi="Arial" w:cs="Arial"/>
                <w:sz w:val="22"/>
                <w:szCs w:val="22"/>
              </w:rPr>
            </w:pPr>
          </w:p>
          <w:p w:rsidR="00A77140" w:rsidRDefault="00A77140">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Técnica, la cual fue aprobada de manera unánime.</w:t>
            </w:r>
          </w:p>
          <w:p w:rsidR="00A77140" w:rsidRDefault="00A77140">
            <w:pPr>
              <w:pStyle w:val="Textoindependiente"/>
              <w:rPr>
                <w:rFonts w:ascii="Arial" w:hAnsi="Arial" w:cs="Arial"/>
                <w:b/>
                <w:sz w:val="22"/>
                <w:szCs w:val="22"/>
                <w:lang w:val="es-MX"/>
              </w:rPr>
            </w:pPr>
          </w:p>
          <w:p w:rsidR="0002261E" w:rsidRDefault="0002261E">
            <w:pPr>
              <w:pStyle w:val="Textoindependiente"/>
              <w:rPr>
                <w:rFonts w:ascii="Arial" w:hAnsi="Arial" w:cs="Arial"/>
                <w:b/>
                <w:sz w:val="22"/>
                <w:szCs w:val="22"/>
                <w:lang w:val="es-MX"/>
              </w:rPr>
            </w:pPr>
            <w:r>
              <w:rPr>
                <w:rFonts w:ascii="Arial" w:hAnsi="Arial" w:cs="Arial"/>
                <w:b/>
                <w:sz w:val="22"/>
                <w:szCs w:val="22"/>
                <w:lang w:val="es-MX"/>
              </w:rPr>
              <w:t>Asuntos Generales:</w:t>
            </w:r>
          </w:p>
          <w:p w:rsidR="0002261E" w:rsidRPr="0002261E" w:rsidRDefault="0002261E" w:rsidP="0002261E">
            <w:pPr>
              <w:pStyle w:val="Textoindependiente"/>
              <w:rPr>
                <w:rFonts w:ascii="Arial" w:hAnsi="Arial" w:cs="Arial"/>
                <w:sz w:val="22"/>
                <w:szCs w:val="22"/>
                <w:lang w:val="es-MX"/>
              </w:rPr>
            </w:pPr>
            <w:bookmarkStart w:id="0" w:name="_GoBack"/>
            <w:r w:rsidRPr="0002261E">
              <w:rPr>
                <w:rFonts w:ascii="Arial" w:hAnsi="Arial" w:cs="Arial"/>
                <w:sz w:val="22"/>
                <w:szCs w:val="22"/>
                <w:lang w:val="es-MX"/>
              </w:rPr>
              <w:t>Se presentó status de situación ejidatarios Pozuelos de Arriba y Agua Santa María.</w:t>
            </w:r>
          </w:p>
          <w:bookmarkEnd w:id="0"/>
          <w:p w:rsidR="00A77140" w:rsidRDefault="0002261E" w:rsidP="0002261E">
            <w:pPr>
              <w:pStyle w:val="Textoindependiente"/>
              <w:rPr>
                <w:rFonts w:ascii="Arial" w:hAnsi="Arial" w:cs="Arial"/>
                <w:sz w:val="22"/>
                <w:szCs w:val="22"/>
                <w:lang w:val="es-MX"/>
              </w:rPr>
            </w:pPr>
            <w:r>
              <w:rPr>
                <w:rFonts w:ascii="Arial" w:hAnsi="Arial" w:cs="Arial"/>
                <w:sz w:val="22"/>
                <w:szCs w:val="22"/>
                <w:lang w:val="es-MX"/>
              </w:rPr>
              <w:t xml:space="preserve"> </w:t>
            </w:r>
          </w:p>
          <w:p w:rsidR="00A77140" w:rsidRDefault="00A77140">
            <w:pPr>
              <w:pStyle w:val="Textoindependiente"/>
              <w:rPr>
                <w:rFonts w:ascii="Arial" w:hAnsi="Arial" w:cs="Arial"/>
                <w:sz w:val="22"/>
                <w:szCs w:val="22"/>
                <w:lang w:val="es-MX"/>
              </w:rPr>
            </w:pPr>
            <w:r>
              <w:rPr>
                <w:rFonts w:ascii="Arial" w:hAnsi="Arial" w:cs="Arial"/>
                <w:b/>
                <w:sz w:val="22"/>
                <w:szCs w:val="22"/>
                <w:lang w:val="es-MX"/>
              </w:rPr>
              <w:t>C.P.C. Juan Carlos Terrazas Hernández:</w:t>
            </w:r>
            <w:r>
              <w:rPr>
                <w:rFonts w:ascii="Arial" w:hAnsi="Arial" w:cs="Arial"/>
                <w:sz w:val="22"/>
                <w:szCs w:val="22"/>
                <w:lang w:val="es-MX"/>
              </w:rPr>
              <w:t xml:space="preserve"> Si no hay otro tema a tratar se da por concluida ésta sesión de Consejo.</w:t>
            </w:r>
          </w:p>
          <w:p w:rsidR="00A77140" w:rsidRDefault="00A77140">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9:12  horas se da por terminada la presente Sesión del Consejo Directivo, levantando la presente acta y firmándola en esta misma fecha como constancia los que en ella intervinieron.</w:t>
            </w:r>
          </w:p>
        </w:tc>
      </w:tr>
    </w:tbl>
    <w:p w:rsidR="001F5068" w:rsidRPr="00A77140" w:rsidRDefault="001F5068" w:rsidP="00900492">
      <w:pPr>
        <w:ind w:left="284" w:right="171"/>
        <w:jc w:val="both"/>
        <w:rPr>
          <w:rFonts w:ascii="Arial" w:hAnsi="Arial" w:cs="Arial"/>
          <w:sz w:val="22"/>
          <w:szCs w:val="22"/>
          <w:lang w:val="es-MX"/>
        </w:rPr>
      </w:pPr>
    </w:p>
    <w:p w:rsidR="001F5068" w:rsidRDefault="001F5068" w:rsidP="00900492">
      <w:pPr>
        <w:ind w:left="284" w:right="171"/>
        <w:jc w:val="both"/>
        <w:rPr>
          <w:rFonts w:ascii="Arial" w:hAnsi="Arial" w:cs="Arial"/>
          <w:sz w:val="22"/>
          <w:szCs w:val="22"/>
        </w:rPr>
      </w:pPr>
    </w:p>
    <w:p w:rsidR="001F5068" w:rsidRDefault="001F5068" w:rsidP="001F5068">
      <w:pPr>
        <w:ind w:left="284" w:right="171"/>
        <w:jc w:val="both"/>
        <w:rPr>
          <w:rFonts w:ascii="Arial" w:hAnsi="Arial" w:cs="Arial"/>
          <w:sz w:val="22"/>
          <w:szCs w:val="22"/>
        </w:rPr>
      </w:pPr>
    </w:p>
    <w:p w:rsidR="001F5068" w:rsidRDefault="001F5068" w:rsidP="00900492">
      <w:pPr>
        <w:ind w:left="284" w:right="171"/>
        <w:jc w:val="both"/>
        <w:rPr>
          <w:rFonts w:ascii="Arial" w:hAnsi="Arial" w:cs="Arial"/>
          <w:sz w:val="22"/>
          <w:szCs w:val="22"/>
        </w:rPr>
      </w:pPr>
    </w:p>
    <w:p w:rsidR="001F5068" w:rsidRDefault="001F5068" w:rsidP="00900492">
      <w:pPr>
        <w:ind w:left="284" w:right="171"/>
        <w:jc w:val="both"/>
        <w:rPr>
          <w:rFonts w:ascii="Arial" w:hAnsi="Arial" w:cs="Arial"/>
          <w:sz w:val="22"/>
          <w:szCs w:val="22"/>
        </w:rPr>
      </w:pPr>
    </w:p>
    <w:tbl>
      <w:tblPr>
        <w:tblW w:w="9920" w:type="dxa"/>
        <w:tblInd w:w="73" w:type="dxa"/>
        <w:tblLayout w:type="fixed"/>
        <w:tblCellMar>
          <w:left w:w="70" w:type="dxa"/>
          <w:right w:w="70" w:type="dxa"/>
        </w:tblCellMar>
        <w:tblLook w:val="0000" w:firstRow="0" w:lastRow="0" w:firstColumn="0" w:lastColumn="0" w:noHBand="0" w:noVBand="0"/>
      </w:tblPr>
      <w:tblGrid>
        <w:gridCol w:w="9920"/>
      </w:tblGrid>
      <w:tr w:rsidR="0075373A" w:rsidRPr="00D25952" w:rsidTr="00F203F7">
        <w:trPr>
          <w:trHeight w:val="5"/>
        </w:trPr>
        <w:tc>
          <w:tcPr>
            <w:tcW w:w="9920" w:type="dxa"/>
            <w:shd w:val="clear" w:color="auto" w:fill="auto"/>
          </w:tcPr>
          <w:p w:rsidR="0075373A" w:rsidRPr="00E712E2" w:rsidRDefault="0075373A" w:rsidP="00F203F7">
            <w:pPr>
              <w:rPr>
                <w:rFonts w:ascii="Arial" w:hAnsi="Arial" w:cs="Arial"/>
                <w:b/>
                <w:sz w:val="22"/>
                <w:szCs w:val="22"/>
              </w:rPr>
            </w:pPr>
          </w:p>
        </w:tc>
      </w:tr>
      <w:tr w:rsidR="0075373A" w:rsidRPr="00D25952" w:rsidTr="00F203F7">
        <w:trPr>
          <w:trHeight w:val="135"/>
        </w:trPr>
        <w:tc>
          <w:tcPr>
            <w:tcW w:w="9920" w:type="dxa"/>
            <w:shd w:val="clear" w:color="auto" w:fill="auto"/>
          </w:tcPr>
          <w:p w:rsidR="0075373A" w:rsidRPr="00D25952" w:rsidRDefault="0075373A" w:rsidP="0097304C">
            <w:pPr>
              <w:jc w:val="both"/>
              <w:rPr>
                <w:rFonts w:ascii="Arial" w:hAnsi="Arial" w:cs="Arial"/>
                <w:b/>
                <w:sz w:val="22"/>
                <w:szCs w:val="22"/>
              </w:rPr>
            </w:pPr>
          </w:p>
        </w:tc>
      </w:tr>
      <w:tr w:rsidR="0075373A" w:rsidRPr="00D25952" w:rsidTr="00F203F7">
        <w:trPr>
          <w:trHeight w:val="135"/>
        </w:trPr>
        <w:tc>
          <w:tcPr>
            <w:tcW w:w="9920" w:type="dxa"/>
            <w:shd w:val="clear" w:color="auto" w:fill="auto"/>
          </w:tcPr>
          <w:p w:rsidR="0075373A" w:rsidRPr="00D25952" w:rsidRDefault="0075373A" w:rsidP="00DE3EAE">
            <w:pPr>
              <w:jc w:val="both"/>
              <w:rPr>
                <w:rFonts w:ascii="Arial" w:hAnsi="Arial" w:cs="Arial"/>
                <w:b/>
                <w:sz w:val="22"/>
                <w:szCs w:val="22"/>
              </w:rPr>
            </w:pPr>
          </w:p>
        </w:tc>
      </w:tr>
      <w:tr w:rsidR="0075373A" w:rsidRPr="00100D7D" w:rsidTr="00F203F7">
        <w:trPr>
          <w:trHeight w:val="135"/>
        </w:trPr>
        <w:tc>
          <w:tcPr>
            <w:tcW w:w="9920" w:type="dxa"/>
            <w:shd w:val="clear" w:color="auto" w:fill="auto"/>
          </w:tcPr>
          <w:p w:rsidR="0075373A" w:rsidRPr="00D769A9" w:rsidRDefault="0075373A" w:rsidP="004D18A3">
            <w:pPr>
              <w:jc w:val="both"/>
              <w:rPr>
                <w:rFonts w:ascii="Arial" w:hAnsi="Arial"/>
                <w:sz w:val="22"/>
                <w:szCs w:val="22"/>
                <w:lang w:val="es-MX"/>
              </w:rPr>
            </w:pPr>
          </w:p>
        </w:tc>
      </w:tr>
      <w:tr w:rsidR="0075373A" w:rsidRPr="009277D5" w:rsidTr="00F203F7">
        <w:trPr>
          <w:trHeight w:val="135"/>
        </w:trPr>
        <w:tc>
          <w:tcPr>
            <w:tcW w:w="9920" w:type="dxa"/>
            <w:shd w:val="clear" w:color="auto" w:fill="auto"/>
          </w:tcPr>
          <w:p w:rsidR="00235B95" w:rsidRPr="0015111E" w:rsidRDefault="00235B95" w:rsidP="00F76B65">
            <w:pPr>
              <w:jc w:val="both"/>
              <w:rPr>
                <w:rFonts w:ascii="Arial" w:hAnsi="Arial"/>
                <w:sz w:val="22"/>
                <w:szCs w:val="22"/>
              </w:rPr>
            </w:pPr>
          </w:p>
        </w:tc>
      </w:tr>
      <w:tr w:rsidR="0075373A" w:rsidRPr="009277D5" w:rsidTr="00F203F7">
        <w:trPr>
          <w:trHeight w:val="10"/>
        </w:trPr>
        <w:tc>
          <w:tcPr>
            <w:tcW w:w="9920" w:type="dxa"/>
            <w:shd w:val="clear" w:color="auto" w:fill="auto"/>
          </w:tcPr>
          <w:p w:rsidR="0075373A" w:rsidRPr="00D769A9" w:rsidRDefault="0075373A" w:rsidP="0055255F">
            <w:pPr>
              <w:pStyle w:val="Textoindependiente"/>
              <w:rPr>
                <w:rFonts w:ascii="Arial" w:hAnsi="Arial"/>
                <w:b/>
                <w:sz w:val="22"/>
                <w:szCs w:val="22"/>
              </w:rPr>
            </w:pPr>
          </w:p>
        </w:tc>
      </w:tr>
    </w:tbl>
    <w:p w:rsidR="009D25CC" w:rsidRDefault="009D25CC" w:rsidP="0069434A">
      <w:pPr>
        <w:spacing w:line="360" w:lineRule="auto"/>
        <w:contextualSpacing/>
        <w:jc w:val="both"/>
        <w:rPr>
          <w:rFonts w:ascii="Arial" w:hAnsi="Arial" w:cs="Arial"/>
          <w:sz w:val="24"/>
          <w:szCs w:val="24"/>
        </w:rPr>
      </w:pPr>
    </w:p>
    <w:sectPr w:rsidR="009D25CC" w:rsidSect="007932F7">
      <w:footerReference w:type="even" r:id="rId15"/>
      <w:footerReference w:type="default" r:id="rId16"/>
      <w:pgSz w:w="12240" w:h="15840" w:code="1"/>
      <w:pgMar w:top="851" w:right="851" w:bottom="851" w:left="85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6" w:rsidRDefault="00697336">
      <w:r>
        <w:separator/>
      </w:r>
    </w:p>
  </w:endnote>
  <w:endnote w:type="continuationSeparator" w:id="0">
    <w:p w:rsidR="00697336" w:rsidRDefault="0069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2" w:rsidRDefault="006963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6352" w:rsidRDefault="006963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2" w:rsidRPr="00F66927" w:rsidRDefault="00696352">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6" w:rsidRDefault="00697336">
      <w:r>
        <w:separator/>
      </w:r>
    </w:p>
  </w:footnote>
  <w:footnote w:type="continuationSeparator" w:id="0">
    <w:p w:rsidR="00697336" w:rsidRDefault="0069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8">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1">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4">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7">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8"/>
  </w:num>
  <w:num w:numId="4">
    <w:abstractNumId w:val="3"/>
  </w:num>
  <w:num w:numId="5">
    <w:abstractNumId w:val="25"/>
  </w:num>
  <w:num w:numId="6">
    <w:abstractNumId w:val="30"/>
  </w:num>
  <w:num w:numId="7">
    <w:abstractNumId w:val="11"/>
  </w:num>
  <w:num w:numId="8">
    <w:abstractNumId w:val="17"/>
  </w:num>
  <w:num w:numId="9">
    <w:abstractNumId w:val="26"/>
  </w:num>
  <w:num w:numId="10">
    <w:abstractNumId w:val="2"/>
  </w:num>
  <w:num w:numId="11">
    <w:abstractNumId w:val="0"/>
  </w:num>
  <w:num w:numId="12">
    <w:abstractNumId w:val="19"/>
  </w:num>
  <w:num w:numId="13">
    <w:abstractNumId w:val="31"/>
  </w:num>
  <w:num w:numId="14">
    <w:abstractNumId w:val="24"/>
  </w:num>
  <w:num w:numId="15">
    <w:abstractNumId w:val="7"/>
  </w:num>
  <w:num w:numId="16">
    <w:abstractNumId w:val="1"/>
  </w:num>
  <w:num w:numId="17">
    <w:abstractNumId w:val="15"/>
  </w:num>
  <w:num w:numId="18">
    <w:abstractNumId w:val="21"/>
  </w:num>
  <w:num w:numId="19">
    <w:abstractNumId w:val="12"/>
  </w:num>
  <w:num w:numId="20">
    <w:abstractNumId w:val="16"/>
  </w:num>
  <w:num w:numId="21">
    <w:abstractNumId w:val="13"/>
  </w:num>
  <w:num w:numId="22">
    <w:abstractNumId w:val="27"/>
  </w:num>
  <w:num w:numId="23">
    <w:abstractNumId w:val="28"/>
  </w:num>
  <w:num w:numId="24">
    <w:abstractNumId w:val="8"/>
  </w:num>
  <w:num w:numId="25">
    <w:abstractNumId w:val="22"/>
  </w:num>
  <w:num w:numId="26">
    <w:abstractNumId w:val="5"/>
  </w:num>
  <w:num w:numId="27">
    <w:abstractNumId w:val="14"/>
  </w:num>
  <w:num w:numId="28">
    <w:abstractNumId w:val="6"/>
  </w:num>
  <w:num w:numId="29">
    <w:abstractNumId w:val="20"/>
  </w:num>
  <w:num w:numId="30">
    <w:abstractNumId w:val="10"/>
  </w:num>
  <w:num w:numId="31">
    <w:abstractNumId w:val="4"/>
  </w:num>
  <w:num w:numId="32">
    <w:abstractNumId w:val="23"/>
  </w:num>
  <w:num w:numId="33">
    <w:abstractNumId w:val="29"/>
  </w:num>
  <w:num w:numId="34">
    <w:abstractNumId w:val="1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DC"/>
    <w:rsid w:val="0014573A"/>
    <w:rsid w:val="00145912"/>
    <w:rsid w:val="00145996"/>
    <w:rsid w:val="001459A0"/>
    <w:rsid w:val="00145A12"/>
    <w:rsid w:val="00145A74"/>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F0"/>
    <w:rsid w:val="001B3CDA"/>
    <w:rsid w:val="001B3D2D"/>
    <w:rsid w:val="001B3D51"/>
    <w:rsid w:val="001B3E1B"/>
    <w:rsid w:val="001B3EF6"/>
    <w:rsid w:val="001B3FF9"/>
    <w:rsid w:val="001B406F"/>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64D"/>
    <w:rsid w:val="00256778"/>
    <w:rsid w:val="002567A6"/>
    <w:rsid w:val="002567C3"/>
    <w:rsid w:val="0025696F"/>
    <w:rsid w:val="0025698D"/>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E9"/>
    <w:rsid w:val="00423C87"/>
    <w:rsid w:val="00423C98"/>
    <w:rsid w:val="00423D22"/>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579"/>
    <w:rsid w:val="005075C1"/>
    <w:rsid w:val="005075D3"/>
    <w:rsid w:val="0050769C"/>
    <w:rsid w:val="00507719"/>
    <w:rsid w:val="005078A7"/>
    <w:rsid w:val="00507A47"/>
    <w:rsid w:val="00507A8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74B"/>
    <w:rsid w:val="00922915"/>
    <w:rsid w:val="00922A06"/>
    <w:rsid w:val="00922ABD"/>
    <w:rsid w:val="00922B59"/>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E7"/>
    <w:rsid w:val="00A065E9"/>
    <w:rsid w:val="00A066B4"/>
    <w:rsid w:val="00A06725"/>
    <w:rsid w:val="00A06785"/>
    <w:rsid w:val="00A069B6"/>
    <w:rsid w:val="00A06BB8"/>
    <w:rsid w:val="00A06BD5"/>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2A"/>
    <w:rsid w:val="00A6147B"/>
    <w:rsid w:val="00A61572"/>
    <w:rsid w:val="00A61577"/>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81F"/>
    <w:rsid w:val="00DA482A"/>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Hoja_de_c_lculo_de_Microsoft_Excel_97-2003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D34E-7BEB-4FAA-BAD8-0C6AC21D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1393</Words>
  <Characters>7666</Characters>
  <Application>Microsoft Office Word</Application>
  <DocSecurity>0</DocSecurity>
  <Lines>63</Lines>
  <Paragraphs>18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21</cp:revision>
  <cp:lastPrinted>2019-04-22T17:58:00Z</cp:lastPrinted>
  <dcterms:created xsi:type="dcterms:W3CDTF">2019-05-16T16:55:00Z</dcterms:created>
  <dcterms:modified xsi:type="dcterms:W3CDTF">2019-07-18T16:58:00Z</dcterms:modified>
</cp:coreProperties>
</file>